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Pr="00B374BD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BD">
              <w:rPr>
                <w:rFonts w:ascii="Times New Roman" w:hAnsi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Pr="00B374BD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B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Pr="00B374BD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BD">
              <w:rPr>
                <w:rFonts w:ascii="Times New Roman" w:hAnsi="Times New Roman"/>
                <w:b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Pr="00B374BD" w:rsidRDefault="004E6D62" w:rsidP="00B37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BD">
              <w:rPr>
                <w:rFonts w:ascii="Times New Roman" w:hAnsi="Times New Roman"/>
                <w:b/>
                <w:sz w:val="24"/>
                <w:szCs w:val="24"/>
              </w:rPr>
              <w:t>Общая сумма  годового дохода за 20</w:t>
            </w:r>
            <w:r w:rsidR="002128FA" w:rsidRPr="00B374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4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74BD"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Pr="00B374BD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BD"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Pr="00B374BD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BD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Pr="00B374BD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BD"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Мучкаева  Светлана Манджиевна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503AF">
              <w:rPr>
                <w:rFonts w:ascii="Times New Roman" w:hAnsi="Times New Roman"/>
                <w:sz w:val="24"/>
                <w:szCs w:val="24"/>
              </w:rPr>
              <w:t xml:space="preserve">Аршаньзе-льменского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A7364E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385199,98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F3249E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D62" w:rsidTr="00854D73">
        <w:trPr>
          <w:trHeight w:val="10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Мучкаев Юрий Сергеевич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A7364E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(пай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D62"/>
    <w:rsid w:val="0010754B"/>
    <w:rsid w:val="00185A87"/>
    <w:rsid w:val="002128FA"/>
    <w:rsid w:val="002C7DED"/>
    <w:rsid w:val="004E6D62"/>
    <w:rsid w:val="005503AF"/>
    <w:rsid w:val="005E12C2"/>
    <w:rsid w:val="008255A0"/>
    <w:rsid w:val="008E1A7A"/>
    <w:rsid w:val="00A542D4"/>
    <w:rsid w:val="00A7364E"/>
    <w:rsid w:val="00B374BD"/>
    <w:rsid w:val="00CB4116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Аршань-Зельмень</cp:lastModifiedBy>
  <cp:revision>13</cp:revision>
  <dcterms:created xsi:type="dcterms:W3CDTF">2020-04-08T08:15:00Z</dcterms:created>
  <dcterms:modified xsi:type="dcterms:W3CDTF">2022-04-20T12:38:00Z</dcterms:modified>
</cp:coreProperties>
</file>