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A2D29" w:rsidTr="000149EA">
        <w:tc>
          <w:tcPr>
            <w:tcW w:w="2835" w:type="dxa"/>
            <w:vAlign w:val="center"/>
          </w:tcPr>
          <w:p w:rsidR="003A2D29" w:rsidRDefault="0065381A" w:rsidP="009E2DB9">
            <w:pPr>
              <w:ind w:right="176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in;height:82.9pt;visibility:visible">
                  <v:imagedata r:id="rId6" o:title=""/>
                </v:shape>
              </w:pict>
            </w:r>
          </w:p>
        </w:tc>
      </w:tr>
    </w:tbl>
    <w:p w:rsidR="003A2D29" w:rsidRPr="00722D7E" w:rsidRDefault="003A2D29" w:rsidP="00246C16">
      <w:pPr>
        <w:pStyle w:val="23"/>
        <w:rPr>
          <w:sz w:val="32"/>
          <w:szCs w:val="32"/>
        </w:rPr>
      </w:pPr>
      <w:r w:rsidRPr="00722D7E">
        <w:rPr>
          <w:sz w:val="32"/>
          <w:szCs w:val="32"/>
        </w:rPr>
        <w:t xml:space="preserve">              </w:t>
      </w:r>
    </w:p>
    <w:p w:rsidR="003A2D29" w:rsidRDefault="003A2D29" w:rsidP="00246C16">
      <w:pPr>
        <w:jc w:val="center"/>
      </w:pPr>
    </w:p>
    <w:p w:rsidR="003A2D29" w:rsidRDefault="003A2D29" w:rsidP="00246C16">
      <w:pPr>
        <w:jc w:val="center"/>
      </w:pPr>
      <w:r>
        <w:t xml:space="preserve">                       </w:t>
      </w:r>
    </w:p>
    <w:p w:rsidR="003A2D29" w:rsidRPr="00EF28EF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Pr="00722D7E" w:rsidRDefault="003A2D29" w:rsidP="00246C16"/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A2D29" w:rsidRDefault="003A2D29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10500"/>
      </w:tblGrid>
      <w:tr w:rsidR="003A2D29" w:rsidTr="000149EA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A2D29" w:rsidRDefault="003A2D29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F62FF1" w:rsidRDefault="00F62FF1" w:rsidP="00246C16"/>
    <w:p w:rsidR="003A2D29" w:rsidRPr="00C77FC8" w:rsidRDefault="003A2D29" w:rsidP="00246C16">
      <w:pPr>
        <w:rPr>
          <w:b/>
        </w:rPr>
      </w:pPr>
      <w:r w:rsidRPr="00C77FC8">
        <w:rPr>
          <w:b/>
        </w:rPr>
        <w:t>от «</w:t>
      </w:r>
      <w:r w:rsidR="008E41C8" w:rsidRPr="00C77FC8">
        <w:rPr>
          <w:b/>
        </w:rPr>
        <w:t>30</w:t>
      </w:r>
      <w:r w:rsidR="000B5992" w:rsidRPr="00C77FC8">
        <w:rPr>
          <w:b/>
        </w:rPr>
        <w:t xml:space="preserve"> </w:t>
      </w:r>
      <w:r w:rsidRPr="00C77FC8">
        <w:rPr>
          <w:b/>
        </w:rPr>
        <w:t>»</w:t>
      </w:r>
      <w:r w:rsidR="008E41C8" w:rsidRPr="00C77FC8">
        <w:rPr>
          <w:b/>
        </w:rPr>
        <w:t xml:space="preserve"> марта</w:t>
      </w:r>
      <w:r w:rsidR="001B6D8D" w:rsidRPr="00C77FC8">
        <w:rPr>
          <w:b/>
        </w:rPr>
        <w:t xml:space="preserve"> 202</w:t>
      </w:r>
      <w:r w:rsidR="008E41C8" w:rsidRPr="00C77FC8">
        <w:rPr>
          <w:b/>
        </w:rPr>
        <w:t>2</w:t>
      </w:r>
      <w:r w:rsidRPr="00C77FC8">
        <w:rPr>
          <w:b/>
        </w:rPr>
        <w:t xml:space="preserve"> г.            </w:t>
      </w:r>
      <w:r w:rsidR="00F62FF1" w:rsidRPr="00C77FC8">
        <w:rPr>
          <w:b/>
        </w:rPr>
        <w:t xml:space="preserve">           </w:t>
      </w:r>
      <w:r w:rsidRPr="00C77FC8">
        <w:rPr>
          <w:b/>
        </w:rPr>
        <w:t xml:space="preserve">  № </w:t>
      </w:r>
      <w:r w:rsidR="00C77FC8" w:rsidRPr="00C77FC8">
        <w:rPr>
          <w:b/>
        </w:rPr>
        <w:t>37</w:t>
      </w:r>
      <w:r w:rsidR="008E41C8" w:rsidRPr="00C77FC8">
        <w:rPr>
          <w:b/>
        </w:rPr>
        <w:t xml:space="preserve">   </w:t>
      </w:r>
      <w:r w:rsidRPr="00C77FC8">
        <w:rPr>
          <w:b/>
        </w:rPr>
        <w:t xml:space="preserve">                                   п. </w:t>
      </w:r>
      <w:proofErr w:type="spellStart"/>
      <w:r w:rsidRPr="00C77FC8">
        <w:rPr>
          <w:b/>
        </w:rPr>
        <w:t>Аршань</w:t>
      </w:r>
      <w:proofErr w:type="spellEnd"/>
      <w:r w:rsidRPr="00C77FC8">
        <w:rPr>
          <w:b/>
        </w:rPr>
        <w:t xml:space="preserve"> - </w:t>
      </w:r>
      <w:proofErr w:type="spellStart"/>
      <w:r w:rsidRPr="00C77FC8">
        <w:rPr>
          <w:b/>
        </w:rPr>
        <w:t>Зельмень</w:t>
      </w:r>
      <w:proofErr w:type="spellEnd"/>
    </w:p>
    <w:p w:rsidR="003A2D29" w:rsidRPr="00C77FC8" w:rsidRDefault="003A2D29" w:rsidP="00246C16">
      <w:pPr>
        <w:rPr>
          <w:b/>
        </w:rPr>
      </w:pP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«О внесении изменений и дополнений в решение  </w:t>
      </w:r>
    </w:p>
    <w:p w:rsidR="003A2D29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Собрания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</w:t>
      </w:r>
    </w:p>
    <w:p w:rsidR="00C77FC8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="00C77FC8">
        <w:rPr>
          <w:sz w:val="24"/>
          <w:szCs w:val="24"/>
        </w:rPr>
        <w:t>№ 31 от 27.12.2021г</w:t>
      </w: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 «О бюджете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Республики Калмыкия на 20</w:t>
      </w:r>
      <w:r w:rsidR="00BA6359">
        <w:rPr>
          <w:sz w:val="24"/>
          <w:szCs w:val="24"/>
        </w:rPr>
        <w:t>2</w:t>
      </w:r>
      <w:r w:rsidR="00023EF2">
        <w:rPr>
          <w:sz w:val="24"/>
          <w:szCs w:val="24"/>
        </w:rPr>
        <w:t>2</w:t>
      </w:r>
      <w:r w:rsidRPr="008A3B3C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  <w:r w:rsidR="00C77FC8">
        <w:rPr>
          <w:sz w:val="24"/>
          <w:szCs w:val="24"/>
        </w:rPr>
        <w:t>.</w:t>
      </w:r>
      <w:r w:rsidRPr="008A3B3C">
        <w:rPr>
          <w:sz w:val="24"/>
          <w:szCs w:val="24"/>
        </w:rPr>
        <w:t xml:space="preserve"> </w:t>
      </w:r>
    </w:p>
    <w:p w:rsidR="003A2D29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Pr="008A3B3C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C77FC8" w:rsidRDefault="003A2D29" w:rsidP="00C77FC8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В соответствии с Бюджетным Кодексом РФ, Федеральным Законом РФ №131-ФЗ «Об общих принципах организации местного самоуправления в РФ», руководствуясь Уставом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РК, Положением о бюджетном процессе в </w:t>
      </w:r>
      <w:proofErr w:type="spellStart"/>
      <w:r w:rsidRPr="008A3B3C">
        <w:rPr>
          <w:sz w:val="24"/>
          <w:szCs w:val="24"/>
        </w:rPr>
        <w:t>Аршаньзельменском</w:t>
      </w:r>
      <w:proofErr w:type="spellEnd"/>
      <w:r w:rsidR="00C77FC8">
        <w:rPr>
          <w:sz w:val="24"/>
          <w:szCs w:val="24"/>
        </w:rPr>
        <w:t xml:space="preserve">  сельском муниципальном образовании Республики Калмыкия, </w:t>
      </w:r>
      <w:r w:rsidRPr="008A3B3C">
        <w:rPr>
          <w:sz w:val="24"/>
          <w:szCs w:val="24"/>
        </w:rPr>
        <w:t xml:space="preserve"> Собрание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="00C77FC8">
        <w:rPr>
          <w:sz w:val="24"/>
          <w:szCs w:val="24"/>
        </w:rPr>
        <w:t xml:space="preserve"> сельского муниципального образования Республики Калмыкия </w:t>
      </w:r>
      <w:r w:rsidRPr="008A3B3C">
        <w:rPr>
          <w:sz w:val="24"/>
          <w:szCs w:val="24"/>
        </w:rPr>
        <w:t xml:space="preserve">                       </w:t>
      </w:r>
      <w:r w:rsidR="00C77FC8">
        <w:rPr>
          <w:sz w:val="24"/>
          <w:szCs w:val="24"/>
        </w:rPr>
        <w:t xml:space="preserve">     </w:t>
      </w:r>
      <w:r w:rsidRPr="008A3B3C">
        <w:rPr>
          <w:sz w:val="24"/>
          <w:szCs w:val="24"/>
        </w:rPr>
        <w:t xml:space="preserve"> </w:t>
      </w:r>
    </w:p>
    <w:p w:rsidR="00C77FC8" w:rsidRDefault="00C77FC8" w:rsidP="00C77FC8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</w:p>
    <w:p w:rsidR="00C77FC8" w:rsidRDefault="00C77FC8" w:rsidP="00C77FC8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</w:p>
    <w:p w:rsidR="003A2D29" w:rsidRDefault="00C77FC8" w:rsidP="00C77FC8">
      <w:pPr>
        <w:pStyle w:val="3"/>
        <w:tabs>
          <w:tab w:val="left" w:pos="2694"/>
        </w:tabs>
        <w:ind w:left="-900" w:right="-64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3A2D29">
        <w:rPr>
          <w:b/>
          <w:sz w:val="24"/>
          <w:szCs w:val="24"/>
        </w:rPr>
        <w:t>РЕШИЛО:</w:t>
      </w:r>
    </w:p>
    <w:p w:rsidR="003A2D29" w:rsidRPr="008A3B3C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</w:p>
    <w:p w:rsidR="00D21E7F" w:rsidRDefault="003A2D29" w:rsidP="00D21E7F">
      <w:pPr>
        <w:pStyle w:val="a3"/>
        <w:ind w:left="-900" w:right="-649" w:firstLine="720"/>
      </w:pPr>
      <w:r w:rsidRPr="008A3B3C">
        <w:t xml:space="preserve">Внести в решение Собрания депутатов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 муниципального образования </w:t>
      </w:r>
      <w:r w:rsidR="00053641">
        <w:t xml:space="preserve"> Республики Калмыкия</w:t>
      </w:r>
      <w:r w:rsidR="00C77FC8">
        <w:t xml:space="preserve"> № 31 от 27.12. 2021г </w:t>
      </w:r>
      <w:r w:rsidRPr="008A3B3C">
        <w:t xml:space="preserve">«О бюджете 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муниципального образования на 20</w:t>
      </w:r>
      <w:r w:rsidR="001B6D8D">
        <w:t>2</w:t>
      </w:r>
      <w:r w:rsidR="008E41C8">
        <w:t>2</w:t>
      </w:r>
      <w:r w:rsidR="00C77FC8">
        <w:t xml:space="preserve"> </w:t>
      </w:r>
      <w:r w:rsidRPr="008A3B3C">
        <w:t>год</w:t>
      </w:r>
      <w:r w:rsidR="00C77FC8">
        <w:t xml:space="preserve"> </w:t>
      </w:r>
      <w:r w:rsidRPr="008A3B3C">
        <w:t xml:space="preserve">» </w:t>
      </w:r>
      <w:r w:rsidR="000B5992">
        <w:t xml:space="preserve"> </w:t>
      </w:r>
      <w:r w:rsidRPr="008A3B3C">
        <w:t>следующие дополнения и изменения:</w:t>
      </w:r>
    </w:p>
    <w:p w:rsidR="001C00DC" w:rsidRDefault="001C00DC" w:rsidP="00D21E7F">
      <w:pPr>
        <w:pStyle w:val="a3"/>
        <w:ind w:left="-900" w:right="-649" w:firstLine="720"/>
      </w:pPr>
    </w:p>
    <w:p w:rsidR="001C00DC" w:rsidRDefault="00D21E7F" w:rsidP="00D21E7F">
      <w:pPr>
        <w:pStyle w:val="a3"/>
        <w:ind w:left="-900" w:right="-649" w:firstLine="720"/>
      </w:pPr>
      <w:r w:rsidRPr="001C00DC">
        <w:t>1.Статью 1</w:t>
      </w:r>
      <w:r w:rsidR="001C00DC">
        <w:t xml:space="preserve"> указанного   решения </w:t>
      </w:r>
      <w:r w:rsidRPr="001C00DC">
        <w:t xml:space="preserve"> изложить в следующей редакции:</w:t>
      </w:r>
    </w:p>
    <w:p w:rsidR="001C00DC" w:rsidRDefault="001C00DC" w:rsidP="00D21E7F">
      <w:pPr>
        <w:pStyle w:val="a3"/>
        <w:ind w:left="-900" w:right="-649" w:firstLine="720"/>
      </w:pPr>
      <w:r>
        <w:t>-</w:t>
      </w:r>
      <w:r w:rsidR="00D21E7F" w:rsidRPr="001C00DC">
        <w:t xml:space="preserve"> Утвердить объем доходов бюджета </w:t>
      </w:r>
      <w:proofErr w:type="spellStart"/>
      <w:r w:rsidR="00D21E7F" w:rsidRPr="001C00DC">
        <w:t>Аршаньзельменского</w:t>
      </w:r>
      <w:proofErr w:type="spellEnd"/>
      <w:r w:rsidR="00D21E7F" w:rsidRPr="001C00DC">
        <w:t xml:space="preserve"> СМО РК на 20</w:t>
      </w:r>
      <w:r w:rsidR="00BA6359" w:rsidRPr="001C00DC">
        <w:t>2</w:t>
      </w:r>
      <w:r>
        <w:t>2</w:t>
      </w:r>
      <w:r w:rsidR="00BA6359" w:rsidRPr="001C00DC">
        <w:t xml:space="preserve"> </w:t>
      </w:r>
      <w:r w:rsidR="00D21E7F" w:rsidRPr="001C00DC">
        <w:t>г</w:t>
      </w:r>
      <w:r w:rsidR="000E1BBC" w:rsidRPr="001C00DC">
        <w:t>од</w:t>
      </w:r>
    </w:p>
    <w:p w:rsidR="001C00DC" w:rsidRDefault="001C00DC" w:rsidP="00D21E7F">
      <w:pPr>
        <w:pStyle w:val="a3"/>
        <w:ind w:left="-900" w:right="-649" w:firstLine="720"/>
      </w:pPr>
      <w:r>
        <w:t xml:space="preserve">   </w:t>
      </w:r>
      <w:r w:rsidR="000E1BBC" w:rsidRPr="001C00DC">
        <w:t xml:space="preserve">в сумме </w:t>
      </w:r>
      <w:r w:rsidR="008E41C8" w:rsidRPr="001C00DC">
        <w:t xml:space="preserve">1 560,2 </w:t>
      </w:r>
      <w:r w:rsidR="00D21E7F" w:rsidRPr="001C00DC">
        <w:t xml:space="preserve"> </w:t>
      </w:r>
      <w:proofErr w:type="spellStart"/>
      <w:r w:rsidR="00D21E7F" w:rsidRPr="001C00DC">
        <w:t>тыс</w:t>
      </w:r>
      <w:proofErr w:type="spellEnd"/>
      <w:proofErr w:type="gramStart"/>
      <w:r>
        <w:t xml:space="preserve"> </w:t>
      </w:r>
      <w:r w:rsidR="00D21E7F" w:rsidRPr="001C00DC">
        <w:t>.</w:t>
      </w:r>
      <w:proofErr w:type="gramEnd"/>
      <w:r w:rsidR="00D21E7F" w:rsidRPr="001C00DC">
        <w:t>рублей;</w:t>
      </w:r>
    </w:p>
    <w:p w:rsidR="001C00DC" w:rsidRDefault="001C00DC" w:rsidP="00D21E7F">
      <w:pPr>
        <w:pStyle w:val="a3"/>
        <w:ind w:left="-900" w:right="-649" w:firstLine="720"/>
      </w:pPr>
    </w:p>
    <w:p w:rsidR="001C00DC" w:rsidRDefault="001C00DC" w:rsidP="00D21E7F">
      <w:pPr>
        <w:pStyle w:val="a3"/>
        <w:ind w:left="-900" w:right="-649" w:firstLine="720"/>
      </w:pPr>
      <w:r>
        <w:t xml:space="preserve">- </w:t>
      </w:r>
      <w:r w:rsidR="00D21E7F" w:rsidRPr="001C00DC">
        <w:t xml:space="preserve">Общий объем расходов бюджета </w:t>
      </w:r>
      <w:proofErr w:type="spellStart"/>
      <w:r w:rsidR="00D21E7F" w:rsidRPr="001C00DC">
        <w:t>Аршаньзельменского</w:t>
      </w:r>
      <w:proofErr w:type="spellEnd"/>
      <w:r w:rsidR="00D21E7F" w:rsidRPr="001C00DC">
        <w:t xml:space="preserve"> СМО РК в сумме</w:t>
      </w:r>
      <w:r w:rsidR="008E41C8" w:rsidRPr="001C00DC">
        <w:t xml:space="preserve"> 1 803,</w:t>
      </w:r>
      <w:r w:rsidR="0036595B" w:rsidRPr="001C00DC">
        <w:t>5</w:t>
      </w:r>
      <w:r w:rsidR="00D21E7F" w:rsidRPr="001C00DC">
        <w:t xml:space="preserve"> тыс</w:t>
      </w:r>
      <w:proofErr w:type="gramStart"/>
      <w:r w:rsidR="00D21E7F" w:rsidRPr="001C00DC">
        <w:t>.р</w:t>
      </w:r>
      <w:proofErr w:type="gramEnd"/>
      <w:r w:rsidR="00D21E7F" w:rsidRPr="001C00DC">
        <w:t xml:space="preserve">ублей. </w:t>
      </w:r>
    </w:p>
    <w:p w:rsidR="00D21E7F" w:rsidRPr="001C00DC" w:rsidRDefault="001C00DC" w:rsidP="00D21E7F">
      <w:pPr>
        <w:pStyle w:val="a3"/>
        <w:ind w:left="-900" w:right="-649" w:firstLine="720"/>
      </w:pPr>
      <w:r>
        <w:t xml:space="preserve">- </w:t>
      </w:r>
      <w:r w:rsidR="00D21E7F" w:rsidRPr="001C00DC">
        <w:t xml:space="preserve">Дефицит бюджета </w:t>
      </w:r>
      <w:proofErr w:type="spellStart"/>
      <w:r w:rsidR="00D21E7F" w:rsidRPr="001C00DC">
        <w:t>Аршаньзельменского</w:t>
      </w:r>
      <w:proofErr w:type="spellEnd"/>
      <w:r w:rsidR="00D21E7F" w:rsidRPr="001C00DC">
        <w:t xml:space="preserve"> СМО РК в сумме </w:t>
      </w:r>
      <w:r w:rsidR="008E41C8" w:rsidRPr="001C00DC">
        <w:t>243,</w:t>
      </w:r>
      <w:r w:rsidR="0036595B" w:rsidRPr="001C00DC">
        <w:t>3</w:t>
      </w:r>
      <w:r w:rsidR="00D21E7F" w:rsidRPr="001C00DC">
        <w:t xml:space="preserve"> тыс</w:t>
      </w:r>
      <w:proofErr w:type="gramStart"/>
      <w:r w:rsidR="00D21E7F" w:rsidRPr="001C00DC">
        <w:t>.р</w:t>
      </w:r>
      <w:proofErr w:type="gramEnd"/>
      <w:r w:rsidR="00D21E7F" w:rsidRPr="001C00DC">
        <w:t>ублей.</w:t>
      </w:r>
    </w:p>
    <w:p w:rsidR="001C00DC" w:rsidRDefault="001C00DC" w:rsidP="00876F57">
      <w:pPr>
        <w:rPr>
          <w:rFonts w:eastAsia="Calibri"/>
        </w:rPr>
      </w:pPr>
    </w:p>
    <w:p w:rsidR="001C00DC" w:rsidRDefault="001C00DC" w:rsidP="00876F57">
      <w:pPr>
        <w:rPr>
          <w:rFonts w:eastAsia="Calibri"/>
        </w:rPr>
      </w:pPr>
    </w:p>
    <w:p w:rsidR="001C00DC" w:rsidRDefault="001C00DC" w:rsidP="00876F57">
      <w:pPr>
        <w:rPr>
          <w:rFonts w:eastAsia="Calibri"/>
        </w:rPr>
      </w:pPr>
    </w:p>
    <w:p w:rsidR="001C00DC" w:rsidRDefault="001C00DC" w:rsidP="00876F57">
      <w:pPr>
        <w:rPr>
          <w:rFonts w:eastAsia="Calibri"/>
        </w:rPr>
      </w:pPr>
    </w:p>
    <w:p w:rsidR="00876F57" w:rsidRPr="001C00DC" w:rsidRDefault="00876F57" w:rsidP="00876F57">
      <w:r w:rsidRPr="001C00DC">
        <w:t xml:space="preserve">2. В статье </w:t>
      </w:r>
      <w:r w:rsidR="00023EF2" w:rsidRPr="001C00DC">
        <w:t>4</w:t>
      </w:r>
      <w:r w:rsidR="001C00DC">
        <w:t xml:space="preserve">  </w:t>
      </w:r>
      <w:r w:rsidRPr="001C00DC">
        <w:t xml:space="preserve"> указанного решения приложение № </w:t>
      </w:r>
      <w:r w:rsidR="00023EF2" w:rsidRPr="001C00DC">
        <w:t>2</w:t>
      </w:r>
      <w:r w:rsidRPr="001C00DC">
        <w:t xml:space="preserve"> изложить в следующей редакции:</w:t>
      </w:r>
    </w:p>
    <w:p w:rsidR="00D21E7F" w:rsidRPr="001C00DC" w:rsidRDefault="00D21E7F" w:rsidP="00D21E7F">
      <w:pPr>
        <w:jc w:val="both"/>
      </w:pPr>
    </w:p>
    <w:p w:rsidR="00EC2489" w:rsidRPr="001C00DC" w:rsidRDefault="00EC2489" w:rsidP="00EC2489">
      <w:pPr>
        <w:rPr>
          <w:b/>
          <w:bCs/>
        </w:rPr>
      </w:pPr>
    </w:p>
    <w:p w:rsidR="001F2EF4" w:rsidRPr="001C00DC" w:rsidRDefault="001F2EF4" w:rsidP="00EC2489">
      <w:pPr>
        <w:rPr>
          <w:b/>
          <w:bCs/>
        </w:rPr>
      </w:pPr>
    </w:p>
    <w:p w:rsidR="008E41C8" w:rsidRPr="001C00DC" w:rsidRDefault="008E41C8" w:rsidP="001F2EF4">
      <w:pPr>
        <w:jc w:val="right"/>
      </w:pPr>
    </w:p>
    <w:p w:rsidR="008E41C8" w:rsidRPr="001C00DC" w:rsidRDefault="008E41C8" w:rsidP="001F2EF4">
      <w:pPr>
        <w:jc w:val="right"/>
      </w:pPr>
    </w:p>
    <w:p w:rsidR="001C00DC" w:rsidRDefault="001C00DC" w:rsidP="001F2EF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1C00DC" w:rsidRDefault="001C00DC" w:rsidP="001F2E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1F2EF4" w:rsidRPr="001F2EF4">
        <w:rPr>
          <w:sz w:val="22"/>
          <w:szCs w:val="22"/>
        </w:rPr>
        <w:t>Приложение №</w:t>
      </w:r>
      <w:r w:rsidR="00023EF2">
        <w:rPr>
          <w:sz w:val="22"/>
          <w:szCs w:val="22"/>
        </w:rPr>
        <w:t>2</w:t>
      </w:r>
      <w:r>
        <w:rPr>
          <w:sz w:val="22"/>
          <w:szCs w:val="22"/>
        </w:rPr>
        <w:t xml:space="preserve"> к решению сессии Собрания</w:t>
      </w:r>
    </w:p>
    <w:p w:rsidR="00C77FC8" w:rsidRDefault="001C00DC" w:rsidP="001C00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C77FC8">
        <w:rPr>
          <w:sz w:val="22"/>
          <w:szCs w:val="22"/>
        </w:rPr>
        <w:t xml:space="preserve">   </w:t>
      </w:r>
      <w:r>
        <w:rPr>
          <w:sz w:val="22"/>
          <w:szCs w:val="22"/>
        </w:rPr>
        <w:t>д</w:t>
      </w:r>
      <w:r w:rsidR="001F2EF4" w:rsidRPr="001F2EF4">
        <w:rPr>
          <w:sz w:val="22"/>
          <w:szCs w:val="22"/>
        </w:rPr>
        <w:t xml:space="preserve">епутатов  </w:t>
      </w:r>
      <w:proofErr w:type="spellStart"/>
      <w:r w:rsidR="001F2EF4" w:rsidRPr="001F2EF4">
        <w:rPr>
          <w:sz w:val="22"/>
          <w:szCs w:val="22"/>
        </w:rPr>
        <w:t>Аршаньзельменского</w:t>
      </w:r>
      <w:proofErr w:type="spellEnd"/>
      <w:r w:rsidR="001F2EF4" w:rsidRPr="001F2EF4">
        <w:rPr>
          <w:sz w:val="22"/>
          <w:szCs w:val="22"/>
        </w:rPr>
        <w:t xml:space="preserve"> СМО РК</w:t>
      </w:r>
    </w:p>
    <w:p w:rsidR="001C00DC" w:rsidRDefault="00C77FC8" w:rsidP="001C00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№ 31  от 27.12.2021г</w:t>
      </w:r>
      <w:r w:rsidR="001F2EF4" w:rsidRPr="001F2EF4">
        <w:rPr>
          <w:sz w:val="22"/>
          <w:szCs w:val="22"/>
        </w:rPr>
        <w:t xml:space="preserve"> </w:t>
      </w:r>
    </w:p>
    <w:p w:rsidR="001C00DC" w:rsidRDefault="001C00DC" w:rsidP="001C00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1F2EF4" w:rsidRPr="001F2EF4">
        <w:rPr>
          <w:sz w:val="22"/>
          <w:szCs w:val="22"/>
        </w:rPr>
        <w:t xml:space="preserve">«О бюджете </w:t>
      </w:r>
      <w:proofErr w:type="spellStart"/>
      <w:r w:rsidR="001F2EF4" w:rsidRPr="001F2EF4">
        <w:rPr>
          <w:sz w:val="22"/>
          <w:szCs w:val="22"/>
        </w:rPr>
        <w:t>Аршаньзельменского</w:t>
      </w:r>
      <w:proofErr w:type="spellEnd"/>
      <w:r w:rsidR="001F2EF4" w:rsidRPr="001F2EF4">
        <w:rPr>
          <w:sz w:val="22"/>
          <w:szCs w:val="22"/>
        </w:rPr>
        <w:t xml:space="preserve"> СМО РК </w:t>
      </w:r>
      <w:r>
        <w:rPr>
          <w:sz w:val="22"/>
          <w:szCs w:val="22"/>
        </w:rPr>
        <w:t xml:space="preserve">     </w:t>
      </w:r>
    </w:p>
    <w:p w:rsidR="001F2EF4" w:rsidRDefault="001C00DC" w:rsidP="001C00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1F2EF4" w:rsidRPr="001F2EF4">
        <w:rPr>
          <w:sz w:val="22"/>
          <w:szCs w:val="22"/>
        </w:rPr>
        <w:t>на  202</w:t>
      </w:r>
      <w:r w:rsidR="008E41C8">
        <w:rPr>
          <w:sz w:val="22"/>
          <w:szCs w:val="22"/>
        </w:rPr>
        <w:t>2</w:t>
      </w:r>
      <w:r w:rsidR="001F2EF4" w:rsidRPr="001F2EF4">
        <w:rPr>
          <w:sz w:val="22"/>
          <w:szCs w:val="22"/>
        </w:rPr>
        <w:t xml:space="preserve"> г.»</w:t>
      </w:r>
      <w:proofErr w:type="gramStart"/>
      <w:r w:rsidR="001F2EF4" w:rsidRPr="001F2EF4">
        <w:rPr>
          <w:sz w:val="22"/>
          <w:szCs w:val="22"/>
        </w:rPr>
        <w:t xml:space="preserve"> </w:t>
      </w:r>
      <w:r w:rsidR="008E41C8">
        <w:rPr>
          <w:sz w:val="22"/>
          <w:szCs w:val="22"/>
        </w:rPr>
        <w:t>.</w:t>
      </w:r>
      <w:proofErr w:type="gramEnd"/>
    </w:p>
    <w:p w:rsidR="001F2EF4" w:rsidRPr="001F2EF4" w:rsidRDefault="001F2EF4" w:rsidP="001F2EF4">
      <w:pPr>
        <w:jc w:val="right"/>
        <w:rPr>
          <w:sz w:val="22"/>
          <w:szCs w:val="22"/>
        </w:rPr>
      </w:pPr>
    </w:p>
    <w:p w:rsidR="001F2EF4" w:rsidRPr="00195FDA" w:rsidRDefault="001F2EF4" w:rsidP="001F2EF4">
      <w:pPr>
        <w:ind w:left="708" w:firstLine="720"/>
        <w:jc w:val="center"/>
        <w:rPr>
          <w:b/>
          <w:bCs/>
        </w:rPr>
      </w:pPr>
      <w:r>
        <w:rPr>
          <w:b/>
          <w:bCs/>
        </w:rPr>
        <w:t xml:space="preserve">Объем поступления </w:t>
      </w:r>
      <w:r w:rsidRPr="00195FDA">
        <w:rPr>
          <w:b/>
          <w:bCs/>
        </w:rPr>
        <w:t>дох</w:t>
      </w:r>
      <w:r>
        <w:rPr>
          <w:b/>
          <w:bCs/>
        </w:rPr>
        <w:t xml:space="preserve">одов </w:t>
      </w:r>
      <w:r w:rsidRPr="00195FDA">
        <w:rPr>
          <w:b/>
          <w:bCs/>
        </w:rPr>
        <w:t xml:space="preserve">бюджета </w:t>
      </w:r>
      <w:proofErr w:type="spellStart"/>
      <w:r>
        <w:rPr>
          <w:b/>
        </w:rPr>
        <w:t>Аршаньзельмен</w:t>
      </w:r>
      <w:r w:rsidRPr="00195FDA">
        <w:rPr>
          <w:b/>
        </w:rPr>
        <w:t>ского</w:t>
      </w:r>
      <w:proofErr w:type="spellEnd"/>
      <w:r w:rsidRPr="00195FDA">
        <w:t xml:space="preserve"> </w:t>
      </w:r>
      <w:r>
        <w:rPr>
          <w:b/>
          <w:bCs/>
        </w:rPr>
        <w:t xml:space="preserve">сельского муниципального </w:t>
      </w:r>
      <w:r w:rsidRPr="00195FDA">
        <w:rPr>
          <w:b/>
          <w:bCs/>
        </w:rPr>
        <w:t>о</w:t>
      </w:r>
      <w:r>
        <w:rPr>
          <w:b/>
          <w:bCs/>
        </w:rPr>
        <w:t>бразования республики Калмыкия на 202</w:t>
      </w:r>
      <w:r w:rsidR="00023EF2">
        <w:rPr>
          <w:b/>
          <w:bCs/>
        </w:rPr>
        <w:t>2</w:t>
      </w:r>
      <w:r>
        <w:rPr>
          <w:b/>
          <w:bCs/>
        </w:rPr>
        <w:t xml:space="preserve"> год </w:t>
      </w:r>
      <w:r w:rsidRPr="00195FDA">
        <w:rPr>
          <w:b/>
          <w:bCs/>
        </w:rPr>
        <w:t>по кодам  бюджетной классификации.</w:t>
      </w:r>
    </w:p>
    <w:tbl>
      <w:tblPr>
        <w:tblW w:w="1026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67"/>
        <w:gridCol w:w="6095"/>
        <w:gridCol w:w="1498"/>
      </w:tblGrid>
      <w:tr w:rsidR="001F2EF4" w:rsidRPr="00195FDA" w:rsidTr="001F2EF4">
        <w:trPr>
          <w:trHeight w:val="63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 w:rsidRPr="00195FDA">
              <w:t xml:space="preserve">                                                                                                         </w:t>
            </w:r>
            <w:r w:rsidRPr="00195FDA">
              <w:rPr>
                <w:color w:val="000000"/>
                <w:sz w:val="22"/>
                <w:szCs w:val="22"/>
              </w:rPr>
              <w:t>Код бюджетной                    классификации РФ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ind w:left="-2640" w:firstLine="2640"/>
              <w:jc w:val="center"/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6"/>
                <w:szCs w:val="16"/>
              </w:rPr>
            </w:pPr>
            <w:r w:rsidRPr="00195FDA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1F2EF4" w:rsidRPr="00195FDA" w:rsidTr="001F2EF4">
        <w:trPr>
          <w:trHeight w:val="24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6</w:t>
            </w:r>
          </w:p>
        </w:tc>
      </w:tr>
      <w:tr w:rsidR="001F2EF4" w:rsidRPr="00195FDA" w:rsidTr="001F2EF4">
        <w:trPr>
          <w:trHeight w:val="34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1F2EF4" w:rsidP="008E41C8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E41C8" w:rsidRPr="00195FDA" w:rsidRDefault="008E41C8" w:rsidP="008E41C8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652,0</w:t>
            </w:r>
          </w:p>
        </w:tc>
      </w:tr>
      <w:tr w:rsidR="001F2EF4" w:rsidRPr="00195FDA" w:rsidTr="001F2EF4">
        <w:trPr>
          <w:trHeight w:val="358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8E41C8" w:rsidP="006134B8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13</w:t>
            </w:r>
            <w:r w:rsidR="006134B8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1F2EF4" w:rsidRPr="00195FDA" w:rsidTr="001F2EF4">
        <w:trPr>
          <w:trHeight w:val="1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182 1 01 02000 01 0000 110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8E41C8" w:rsidP="006134B8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13</w:t>
            </w:r>
            <w:r w:rsidR="006134B8">
              <w:rPr>
                <w:b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1F2EF4" w:rsidRPr="00195FDA" w:rsidTr="001F2EF4">
        <w:trPr>
          <w:trHeight w:val="133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182 1 01 0201</w:t>
            </w:r>
            <w:r w:rsidRPr="00195FD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95FDA">
              <w:rPr>
                <w:color w:val="000000"/>
                <w:sz w:val="22"/>
                <w:szCs w:val="22"/>
              </w:rPr>
              <w:t>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sz w:val="22"/>
              </w:rPr>
              <w:t>Налог  на доходы    физических лиц с доходов, источником  которых  является  налоговый  агент, за  исключением   доходов,  в  отношении  которых исчисление   и  уплата налога  осуществляются  в  соответствии  со  статьями  227, 227.1,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8E41C8" w:rsidP="006134B8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118</w:t>
            </w:r>
            <w:r w:rsidR="001F2EF4">
              <w:rPr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39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sz w:val="22"/>
              </w:rPr>
            </w:pPr>
            <w:r w:rsidRPr="00195FDA">
              <w:t xml:space="preserve">Налог на доходы  физических лиц </w:t>
            </w:r>
            <w:proofErr w:type="spellStart"/>
            <w:r w:rsidRPr="00195FDA">
              <w:t>c</w:t>
            </w:r>
            <w:proofErr w:type="spellEnd"/>
            <w:r w:rsidRPr="00195FDA">
              <w:t xml:space="preserve">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 w:rsidRPr="00E82019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1F2EF4" w:rsidRPr="00195FDA" w:rsidTr="001F2EF4">
        <w:trPr>
          <w:trHeight w:val="5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>182  1 01 02030</w:t>
            </w:r>
            <w:r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sz w:val="22"/>
              </w:rPr>
            </w:pPr>
            <w:r w:rsidRPr="00195FDA">
              <w:t xml:space="preserve">Налог на доходы  физических лиц </w:t>
            </w:r>
            <w:proofErr w:type="spellStart"/>
            <w:r w:rsidRPr="00195FDA">
              <w:t>c</w:t>
            </w:r>
            <w:proofErr w:type="spellEnd"/>
            <w:r w:rsidRPr="00195FDA">
              <w:t xml:space="preserve"> доходов, полученных физическими лицами </w:t>
            </w:r>
            <w:r>
              <w:t xml:space="preserve">в </w:t>
            </w:r>
            <w:r w:rsidRPr="00195FDA">
              <w:t>соответствии со статьей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8E41C8" w:rsidP="006134B8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</w:t>
            </w:r>
            <w:r w:rsidR="001F2EF4">
              <w:rPr>
                <w:iCs/>
                <w:color w:val="000000"/>
                <w:sz w:val="22"/>
                <w:szCs w:val="22"/>
              </w:rPr>
              <w:t>,</w:t>
            </w:r>
            <w:r w:rsidR="006134B8">
              <w:rPr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1F2EF4" w:rsidRPr="00195FDA" w:rsidTr="001F2EF4">
        <w:trPr>
          <w:trHeight w:val="3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>000 1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2019">
              <w:rPr>
                <w:b/>
                <w:sz w:val="22"/>
                <w:szCs w:val="22"/>
              </w:rPr>
              <w:t xml:space="preserve">05 00000 00 0000 000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bCs/>
                <w:sz w:val="22"/>
                <w:szCs w:val="22"/>
              </w:rPr>
              <w:t>НАЛОГИ НА СОВОКУПНЫЙ ДОХОД</w:t>
            </w:r>
            <w:r w:rsidRPr="00E82019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8E41C8" w:rsidP="001F2EF4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14</w:t>
            </w:r>
            <w:r w:rsidR="001F2EF4">
              <w:rPr>
                <w:b/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1F2EF4" w:rsidRPr="00195FDA" w:rsidTr="001F2EF4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05 0300</w:t>
            </w:r>
            <w:r w:rsidRPr="00E82019">
              <w:rPr>
                <w:sz w:val="22"/>
                <w:szCs w:val="22"/>
              </w:rPr>
              <w:t xml:space="preserve">0 01 0000 110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8E41C8" w:rsidP="008E4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F2EF4">
              <w:rPr>
                <w:sz w:val="22"/>
                <w:szCs w:val="22"/>
              </w:rPr>
              <w:t>5,0</w:t>
            </w:r>
          </w:p>
        </w:tc>
      </w:tr>
      <w:tr w:rsidR="001F2EF4" w:rsidRPr="00195FDA" w:rsidTr="001F2EF4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05 0301</w:t>
            </w:r>
            <w:r w:rsidRPr="00E82019">
              <w:rPr>
                <w:sz w:val="22"/>
                <w:szCs w:val="22"/>
              </w:rPr>
              <w:t>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8E41C8" w:rsidP="008E4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F2EF4">
              <w:rPr>
                <w:sz w:val="22"/>
                <w:szCs w:val="22"/>
              </w:rPr>
              <w:t>5,0</w:t>
            </w:r>
          </w:p>
        </w:tc>
      </w:tr>
      <w:tr w:rsidR="001F2EF4" w:rsidRPr="00195FDA" w:rsidTr="001F2EF4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8E41C8" w:rsidP="006134B8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37</w:t>
            </w:r>
            <w:r w:rsidR="006134B8"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1F2EF4"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bCs/>
                <w:iCs/>
                <w:color w:val="000000"/>
                <w:sz w:val="22"/>
                <w:szCs w:val="22"/>
              </w:rPr>
              <w:t>182 1 06 00000 00 0000 110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8E41C8" w:rsidP="001F2EF4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7</w:t>
            </w:r>
            <w:r w:rsidR="006134B8"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1F2EF4" w:rsidRPr="00B9294E"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proofErr w:type="gramStart"/>
            <w:r w:rsidRPr="00195FDA">
              <w:rPr>
                <w:color w:val="000000"/>
                <w:sz w:val="22"/>
                <w:szCs w:val="22"/>
              </w:rPr>
              <w:t>Налог</w:t>
            </w:r>
            <w:proofErr w:type="gramEnd"/>
            <w:r w:rsidRPr="00195FDA">
              <w:rPr>
                <w:color w:val="000000"/>
                <w:sz w:val="22"/>
                <w:szCs w:val="22"/>
              </w:rPr>
              <w:t xml:space="preserve"> на имущество физических лиц взимаемый по ставке применяемой к объектам налогообложения расположенных в границах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8E41C8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134B8">
              <w:rPr>
                <w:color w:val="000000"/>
                <w:sz w:val="22"/>
                <w:szCs w:val="22"/>
              </w:rPr>
              <w:t>0</w:t>
            </w:r>
            <w:r w:rsidR="001F2EF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182</w:t>
            </w:r>
            <w:r w:rsidRPr="00E82019">
              <w:rPr>
                <w:b/>
                <w:color w:val="000000"/>
                <w:sz w:val="22"/>
                <w:szCs w:val="22"/>
              </w:rPr>
              <w:t xml:space="preserve"> 1 06 06000 00 0000 </w:t>
            </w: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576D5E" w:rsidRDefault="008E41C8" w:rsidP="006134B8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="006134B8">
              <w:rPr>
                <w:b/>
                <w:color w:val="000000"/>
                <w:sz w:val="22"/>
                <w:szCs w:val="22"/>
              </w:rPr>
              <w:t>0</w:t>
            </w:r>
            <w:r w:rsidR="001F2EF4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182 1 06 0603</w:t>
            </w:r>
            <w:r w:rsidRPr="00195FDA">
              <w:rPr>
                <w:color w:val="000000"/>
                <w:sz w:val="22"/>
                <w:szCs w:val="22"/>
              </w:rPr>
              <w:t>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8E41C8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F2EF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56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Земельный налог  с  физических лиц, обладающих земельным участком, расположенным в границах  сельских  поселений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8E41C8" w:rsidP="006134B8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  <w:r w:rsidR="001F2EF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000 108 00000 00 0000 000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7,0</w:t>
            </w:r>
          </w:p>
        </w:tc>
      </w:tr>
      <w:tr w:rsidR="001F2EF4" w:rsidRPr="00195FDA" w:rsidTr="001F2EF4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868 108 04020 01 0000 110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</w:t>
            </w:r>
            <w:r>
              <w:rPr>
                <w:color w:val="000000"/>
                <w:sz w:val="22"/>
                <w:szCs w:val="22"/>
              </w:rPr>
              <w:lastRenderedPageBreak/>
              <w:t>действий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7,0</w:t>
            </w:r>
          </w:p>
        </w:tc>
      </w:tr>
      <w:tr w:rsidR="001F2EF4" w:rsidRPr="00195FDA" w:rsidTr="001F2EF4">
        <w:trPr>
          <w:trHeight w:val="2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000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2171B" w:rsidRDefault="008E41C8" w:rsidP="008E41C8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908,2</w:t>
            </w:r>
          </w:p>
        </w:tc>
      </w:tr>
      <w:tr w:rsidR="001F2EF4" w:rsidRPr="00E82019" w:rsidTr="001F2EF4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000 2 02 0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2171B" w:rsidRDefault="008E41C8" w:rsidP="008E41C8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908,2</w:t>
            </w:r>
          </w:p>
        </w:tc>
      </w:tr>
      <w:tr w:rsidR="001F2EF4" w:rsidRPr="00195FDA" w:rsidTr="001F2EF4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EF4" w:rsidRPr="00E82019" w:rsidRDefault="001F2EF4" w:rsidP="001F2EF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868</w:t>
            </w:r>
            <w:r w:rsidRPr="00E82019">
              <w:rPr>
                <w:b/>
                <w:sz w:val="22"/>
                <w:szCs w:val="22"/>
              </w:rPr>
              <w:t xml:space="preserve"> 2 02 1</w:t>
            </w:r>
            <w:r>
              <w:rPr>
                <w:b/>
                <w:sz w:val="22"/>
                <w:szCs w:val="22"/>
              </w:rPr>
              <w:t>0</w:t>
            </w:r>
            <w:r w:rsidRPr="00E82019">
              <w:rPr>
                <w:b/>
                <w:sz w:val="22"/>
                <w:szCs w:val="22"/>
              </w:rPr>
              <w:t xml:space="preserve">000 00 0000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pPr>
              <w:rPr>
                <w:b/>
              </w:rPr>
            </w:pPr>
            <w:r w:rsidRPr="00195FDA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EF4" w:rsidRPr="00195FDA" w:rsidRDefault="006134B8" w:rsidP="008E41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E41C8">
              <w:rPr>
                <w:b/>
                <w:sz w:val="22"/>
                <w:szCs w:val="22"/>
              </w:rPr>
              <w:t>75,9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2 02 15001 10 0000 15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5B1FD8">
              <w:rPr>
                <w:color w:val="000000"/>
                <w:sz w:val="22"/>
                <w:szCs w:val="22"/>
              </w:rPr>
              <w:t>Дотации бюджетам  сельских поселений  на выравнивание бюджетной  обеспеченности</w:t>
            </w:r>
            <w:r w:rsidRPr="00195FD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из бюджета Российской Федерации</w:t>
            </w:r>
            <w:r w:rsidRPr="00195FD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8E41C8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8E41C8">
              <w:rPr>
                <w:color w:val="000000"/>
                <w:sz w:val="22"/>
                <w:szCs w:val="22"/>
              </w:rPr>
              <w:t>75,9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1F2EF4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000 2 02 30000 00 0000 </w:t>
            </w: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1F2EF4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Субвенции бюджетам </w:t>
            </w:r>
            <w:r>
              <w:rPr>
                <w:b/>
                <w:bCs/>
                <w:sz w:val="22"/>
                <w:szCs w:val="22"/>
              </w:rPr>
              <w:t>бюджетной системы</w:t>
            </w:r>
            <w:r w:rsidRPr="00195FDA">
              <w:rPr>
                <w:b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06E80" w:rsidRPr="00195FDA" w:rsidRDefault="008E41C8" w:rsidP="008E41C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102,3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1F2EF4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2 02 35118 00 0000 15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195FDA" w:rsidRDefault="00D06E80" w:rsidP="001F2EF4">
            <w:pPr>
              <w:tabs>
                <w:tab w:val="left" w:pos="2716"/>
              </w:tabs>
              <w:jc w:val="both"/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Субвенции бюджетам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195FDA">
              <w:rPr>
                <w:color w:val="000000"/>
                <w:sz w:val="22"/>
                <w:szCs w:val="22"/>
              </w:rPr>
              <w:t xml:space="preserve">поселений на осуществление  первичного  воинского учета на территориях, где отсутствуют военные комиссариаты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195FDA" w:rsidRDefault="008E41C8" w:rsidP="008E41C8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E82019" w:rsidRDefault="00D06E80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 xml:space="preserve">000 2 02 40000 00 0000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E82019" w:rsidRDefault="00D06E80" w:rsidP="001F2EF4">
            <w:pPr>
              <w:rPr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>Иные межбюджетные трансферты</w:t>
            </w:r>
            <w:r w:rsidRPr="00E82019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E82019" w:rsidRDefault="008E41C8" w:rsidP="008E41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E82019" w:rsidRDefault="00D06E80" w:rsidP="00381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  <w:r w:rsidRPr="00E82019">
              <w:rPr>
                <w:sz w:val="22"/>
                <w:szCs w:val="22"/>
              </w:rPr>
              <w:t xml:space="preserve"> 2 02 40014 10 000015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E82019" w:rsidRDefault="00D06E80" w:rsidP="001F2EF4">
            <w:pPr>
              <w:rPr>
                <w:b/>
                <w:bCs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82019">
              <w:rPr>
                <w:sz w:val="22"/>
                <w:szCs w:val="22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E82019" w:rsidRDefault="008E41C8" w:rsidP="006134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E80" w:rsidRPr="00E82019" w:rsidRDefault="00D06E80" w:rsidP="001F2EF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E80" w:rsidRPr="00195FDA" w:rsidRDefault="00D06E80" w:rsidP="001F2EF4">
            <w:pPr>
              <w:keepNext/>
              <w:tabs>
                <w:tab w:val="left" w:pos="2716"/>
              </w:tabs>
              <w:spacing w:before="240" w:after="60"/>
              <w:outlineLvl w:val="3"/>
              <w:rPr>
                <w:b/>
                <w:bCs/>
              </w:rPr>
            </w:pPr>
            <w:r w:rsidRPr="00195FDA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E80" w:rsidRDefault="00D06E80" w:rsidP="001F2EF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06E80" w:rsidRPr="00E82019" w:rsidRDefault="008E41C8" w:rsidP="008E41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1560,2</w:t>
            </w:r>
          </w:p>
        </w:tc>
      </w:tr>
    </w:tbl>
    <w:p w:rsidR="00EC2489" w:rsidRDefault="00EC2489" w:rsidP="00EC2489">
      <w:pPr>
        <w:jc w:val="center"/>
      </w:pPr>
    </w:p>
    <w:p w:rsidR="00EC2489" w:rsidRDefault="00EC2489" w:rsidP="00EC2489"/>
    <w:p w:rsidR="001C00DC" w:rsidRDefault="00876F57" w:rsidP="001C00D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. В статье </w:t>
      </w:r>
      <w:r w:rsidR="00023EF2">
        <w:rPr>
          <w:sz w:val="22"/>
          <w:szCs w:val="22"/>
        </w:rPr>
        <w:t>5</w:t>
      </w:r>
      <w:r w:rsidR="003A2D29" w:rsidRPr="008A3B3C">
        <w:rPr>
          <w:sz w:val="22"/>
          <w:szCs w:val="22"/>
        </w:rPr>
        <w:t xml:space="preserve">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 xml:space="preserve">приложение № </w:t>
      </w:r>
      <w:r w:rsidR="00023EF2"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 изложить в следующей</w:t>
      </w:r>
      <w:r w:rsidR="001C00DC">
        <w:rPr>
          <w:sz w:val="22"/>
          <w:szCs w:val="22"/>
        </w:rPr>
        <w:t xml:space="preserve"> редакции</w:t>
      </w:r>
      <w:proofErr w:type="gramStart"/>
      <w:r w:rsidR="001C00DC">
        <w:rPr>
          <w:sz w:val="22"/>
          <w:szCs w:val="22"/>
        </w:rPr>
        <w:t xml:space="preserve"> :</w:t>
      </w:r>
      <w:proofErr w:type="gramEnd"/>
      <w:r w:rsidR="003A2D29">
        <w:rPr>
          <w:sz w:val="22"/>
          <w:szCs w:val="22"/>
        </w:rPr>
        <w:t xml:space="preserve">  </w:t>
      </w:r>
      <w:r w:rsidR="001C00DC">
        <w:rPr>
          <w:sz w:val="22"/>
          <w:szCs w:val="22"/>
        </w:rPr>
        <w:t xml:space="preserve">                          </w:t>
      </w:r>
    </w:p>
    <w:p w:rsidR="001C00DC" w:rsidRDefault="001C00DC" w:rsidP="001C00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3A2D29" w:rsidRPr="001C00DC" w:rsidRDefault="001C00DC" w:rsidP="001C00DC">
      <w:r>
        <w:rPr>
          <w:sz w:val="22"/>
          <w:szCs w:val="22"/>
        </w:rPr>
        <w:t xml:space="preserve">                                                                         </w:t>
      </w:r>
      <w:r w:rsidR="003A2D29">
        <w:rPr>
          <w:sz w:val="22"/>
          <w:szCs w:val="22"/>
        </w:rPr>
        <w:t xml:space="preserve">Приложение № </w:t>
      </w:r>
      <w:r w:rsidR="00023EF2"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C77FC8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</w:t>
      </w:r>
      <w:r w:rsidR="00C77FC8">
        <w:rPr>
          <w:rFonts w:ascii="Times New Roman" w:hAnsi="Times New Roman"/>
          <w:sz w:val="22"/>
          <w:szCs w:val="22"/>
        </w:rPr>
        <w:t xml:space="preserve">                  </w:t>
      </w:r>
      <w:r w:rsidRPr="008A3B3C">
        <w:rPr>
          <w:rFonts w:ascii="Times New Roman" w:hAnsi="Times New Roman"/>
          <w:sz w:val="22"/>
          <w:szCs w:val="22"/>
        </w:rPr>
        <w:t>РК</w:t>
      </w:r>
      <w:r w:rsidR="00C77FC8">
        <w:rPr>
          <w:rFonts w:ascii="Times New Roman" w:hAnsi="Times New Roman"/>
          <w:sz w:val="22"/>
          <w:szCs w:val="22"/>
        </w:rPr>
        <w:t xml:space="preserve"> № 31 от 27.12.2021г</w:t>
      </w:r>
      <w:r w:rsidRPr="008A3B3C">
        <w:rPr>
          <w:rFonts w:ascii="Times New Roman" w:hAnsi="Times New Roman"/>
          <w:sz w:val="22"/>
          <w:szCs w:val="22"/>
        </w:rPr>
        <w:t xml:space="preserve">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</w:p>
    <w:p w:rsidR="00C77FC8" w:rsidRDefault="00C77FC8" w:rsidP="00C77FC8">
      <w:pPr>
        <w:pStyle w:val="ConsNormal"/>
        <w:ind w:right="-64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3A2D29" w:rsidRPr="008A3B3C">
        <w:rPr>
          <w:rFonts w:ascii="Times New Roman" w:hAnsi="Times New Roman"/>
          <w:sz w:val="22"/>
          <w:szCs w:val="22"/>
        </w:rPr>
        <w:t>сельского</w:t>
      </w:r>
      <w:r w:rsidR="003A2D29">
        <w:rPr>
          <w:rFonts w:ascii="Times New Roman" w:hAnsi="Times New Roman"/>
          <w:sz w:val="22"/>
          <w:szCs w:val="22"/>
        </w:rPr>
        <w:t xml:space="preserve">  </w:t>
      </w:r>
      <w:r w:rsidR="003A2D29"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 w:rsidR="003A2D29">
        <w:rPr>
          <w:rFonts w:ascii="Times New Roman" w:hAnsi="Times New Roman"/>
          <w:sz w:val="22"/>
          <w:szCs w:val="22"/>
        </w:rPr>
        <w:t xml:space="preserve"> </w:t>
      </w:r>
      <w:r w:rsidR="003A2D29" w:rsidRPr="008A3B3C">
        <w:rPr>
          <w:rFonts w:ascii="Times New Roman" w:hAnsi="Times New Roman"/>
          <w:sz w:val="22"/>
          <w:szCs w:val="22"/>
        </w:rPr>
        <w:t>Республики</w:t>
      </w:r>
      <w:r w:rsidR="003A2D29">
        <w:rPr>
          <w:rFonts w:ascii="Times New Roman" w:hAnsi="Times New Roman"/>
          <w:sz w:val="22"/>
          <w:szCs w:val="22"/>
        </w:rPr>
        <w:t xml:space="preserve"> </w:t>
      </w:r>
    </w:p>
    <w:p w:rsidR="003A2D29" w:rsidRPr="008A3B3C" w:rsidRDefault="00C77FC8" w:rsidP="00C77FC8">
      <w:pPr>
        <w:pStyle w:val="ConsNormal"/>
        <w:ind w:right="-64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3A2D29">
        <w:rPr>
          <w:rFonts w:ascii="Times New Roman" w:hAnsi="Times New Roman"/>
          <w:sz w:val="22"/>
          <w:szCs w:val="22"/>
        </w:rPr>
        <w:t>Калмыкия   на 20</w:t>
      </w:r>
      <w:r w:rsidR="00BA6359">
        <w:rPr>
          <w:rFonts w:ascii="Times New Roman" w:hAnsi="Times New Roman"/>
          <w:sz w:val="22"/>
          <w:szCs w:val="22"/>
        </w:rPr>
        <w:t>2</w:t>
      </w:r>
      <w:r w:rsidR="003A18CF">
        <w:rPr>
          <w:rFonts w:ascii="Times New Roman" w:hAnsi="Times New Roman"/>
          <w:sz w:val="22"/>
          <w:szCs w:val="22"/>
        </w:rPr>
        <w:t>2</w:t>
      </w:r>
      <w:r w:rsidR="003A2D29" w:rsidRPr="008A3B3C">
        <w:rPr>
          <w:rFonts w:ascii="Times New Roman" w:hAnsi="Times New Roman"/>
          <w:sz w:val="22"/>
          <w:szCs w:val="22"/>
        </w:rPr>
        <w:t xml:space="preserve"> год»</w:t>
      </w:r>
      <w:r w:rsidR="003A2D29">
        <w:rPr>
          <w:rFonts w:ascii="Times New Roman" w:hAnsi="Times New Roman"/>
          <w:sz w:val="22"/>
          <w:szCs w:val="22"/>
        </w:rPr>
        <w:t>.</w:t>
      </w:r>
    </w:p>
    <w:p w:rsidR="003A2D29" w:rsidRDefault="003A2D29" w:rsidP="004573C8">
      <w:pPr>
        <w:jc w:val="right"/>
      </w:pP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  <w:r w:rsidRPr="008A3B3C">
        <w:rPr>
          <w:b/>
          <w:bCs/>
          <w:sz w:val="22"/>
          <w:szCs w:val="22"/>
        </w:rPr>
        <w:t xml:space="preserve">Распределение бюджетных  ассигнований из бюджета </w:t>
      </w:r>
      <w:proofErr w:type="spellStart"/>
      <w:r w:rsidRPr="008A3B3C">
        <w:rPr>
          <w:b/>
          <w:bCs/>
          <w:sz w:val="22"/>
          <w:szCs w:val="22"/>
        </w:rPr>
        <w:t>Аршаньзельменского</w:t>
      </w:r>
      <w:proofErr w:type="spellEnd"/>
      <w:r w:rsidRPr="008A3B3C">
        <w:rPr>
          <w:b/>
          <w:bCs/>
          <w:sz w:val="22"/>
          <w:szCs w:val="22"/>
        </w:rPr>
        <w:t xml:space="preserve"> сельского муниципального образования Республики Калмыкия  по целевым статьям, группам и подгруппам </w:t>
      </w:r>
      <w:proofErr w:type="gramStart"/>
      <w:r w:rsidRPr="008A3B3C">
        <w:rPr>
          <w:b/>
          <w:bCs/>
          <w:sz w:val="22"/>
          <w:szCs w:val="22"/>
        </w:rPr>
        <w:t>видов расходов классификации расходов бюджета</w:t>
      </w:r>
      <w:proofErr w:type="gramEnd"/>
      <w:r w:rsidRPr="008A3B3C">
        <w:rPr>
          <w:b/>
          <w:bCs/>
          <w:sz w:val="22"/>
          <w:szCs w:val="22"/>
        </w:rPr>
        <w:t xml:space="preserve"> на 20</w:t>
      </w:r>
      <w:r w:rsidR="00BA6359">
        <w:rPr>
          <w:b/>
          <w:bCs/>
          <w:sz w:val="22"/>
          <w:szCs w:val="22"/>
        </w:rPr>
        <w:t>2</w:t>
      </w:r>
      <w:r w:rsidR="003A18CF">
        <w:rPr>
          <w:b/>
          <w:bCs/>
          <w:sz w:val="22"/>
          <w:szCs w:val="22"/>
        </w:rPr>
        <w:t>2</w:t>
      </w:r>
      <w:r w:rsidRPr="008A3B3C">
        <w:rPr>
          <w:b/>
          <w:bCs/>
          <w:sz w:val="22"/>
          <w:szCs w:val="22"/>
        </w:rPr>
        <w:t xml:space="preserve"> год</w:t>
      </w: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</w:p>
    <w:tbl>
      <w:tblPr>
        <w:tblW w:w="10571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11"/>
        <w:gridCol w:w="720"/>
        <w:gridCol w:w="1080"/>
        <w:gridCol w:w="1440"/>
        <w:gridCol w:w="689"/>
        <w:gridCol w:w="931"/>
      </w:tblGrid>
      <w:tr w:rsidR="003A2D29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0B4B1E">
        <w:trPr>
          <w:trHeight w:val="245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FD6EC9" w:rsidRDefault="008D068A" w:rsidP="003A18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D6EC9">
              <w:rPr>
                <w:b/>
                <w:color w:val="000000"/>
                <w:sz w:val="22"/>
                <w:szCs w:val="22"/>
              </w:rPr>
              <w:t>10</w:t>
            </w:r>
            <w:r w:rsidR="003A18CF">
              <w:rPr>
                <w:b/>
                <w:color w:val="000000"/>
                <w:sz w:val="22"/>
                <w:szCs w:val="22"/>
              </w:rPr>
              <w:t>05,0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18CF" w:rsidP="00CE06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  <w:r w:rsidR="00BA635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36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18CF" w:rsidP="00CE06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  <w:r w:rsidR="00BA635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18CF" w:rsidP="00CE06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  <w:r w:rsidR="00BA635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18CF" w:rsidP="00CE06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47</w:t>
            </w:r>
            <w:r w:rsidR="008D068A">
              <w:rPr>
                <w:bCs/>
                <w:color w:val="000000"/>
                <w:sz w:val="22"/>
                <w:szCs w:val="22"/>
              </w:rPr>
              <w:t>0</w:t>
            </w:r>
            <w:r w:rsidR="00BA6359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FD6EC9" w:rsidRDefault="008D068A" w:rsidP="003A18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6EC9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3A18CF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8D068A" w:rsidP="003A18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3A18CF">
              <w:rPr>
                <w:b/>
                <w:color w:val="000000"/>
                <w:sz w:val="22"/>
                <w:szCs w:val="22"/>
              </w:rPr>
              <w:t>35,0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18CF" w:rsidP="003A18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8D068A">
              <w:rPr>
                <w:color w:val="000000"/>
                <w:sz w:val="22"/>
                <w:szCs w:val="22"/>
              </w:rPr>
              <w:t>0</w:t>
            </w:r>
            <w:r w:rsidR="00BA6359">
              <w:rPr>
                <w:color w:val="000000"/>
                <w:sz w:val="22"/>
                <w:szCs w:val="22"/>
              </w:rPr>
              <w:t>,</w:t>
            </w:r>
            <w:r w:rsidR="003A2D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18CF" w:rsidP="003A18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733584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</w:t>
            </w:r>
            <w:r w:rsidR="0073358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78 1 02 00 120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18CF" w:rsidP="002B752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16</w:t>
            </w:r>
            <w:r w:rsidR="002B7520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3A18CF" w:rsidP="003A18C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102,3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3A18CF" w:rsidP="003A18C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102,3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3A18CF" w:rsidP="003A18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102,3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3A18CF" w:rsidP="003A18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4732EE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263DD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263DD" w:rsidRDefault="008D068A" w:rsidP="003A18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</w:t>
            </w:r>
            <w:r w:rsidR="003A18CF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732EE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8D068A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58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8D068A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48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8D068A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19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8D068A" w:rsidP="008D06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4732EE" w:rsidRPr="008A3B3C" w:rsidTr="000B4B1E">
        <w:trPr>
          <w:trHeight w:val="308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8D068A" w:rsidP="008D06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4732EE" w:rsidRPr="008A3B3C" w:rsidTr="000B4B1E">
        <w:trPr>
          <w:trHeight w:val="48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 xml:space="preserve">Реализация иных направлений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8A3B3C">
              <w:rPr>
                <w:sz w:val="22"/>
                <w:szCs w:val="22"/>
              </w:rPr>
              <w:t>контролю за</w:t>
            </w:r>
            <w:proofErr w:type="gramEnd"/>
            <w:r w:rsidRPr="008A3B3C"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8D068A" w:rsidP="008D06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4732EE" w:rsidRPr="008A3B3C" w:rsidTr="000B4B1E">
        <w:trPr>
          <w:trHeight w:val="271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CE0650" w:rsidRDefault="008D068A" w:rsidP="008D06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0">
              <w:rPr>
                <w:sz w:val="22"/>
                <w:szCs w:val="22"/>
              </w:rPr>
              <w:t>200,0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183372" w:rsidP="001833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277,</w:t>
            </w:r>
            <w:r w:rsidR="0036595B">
              <w:rPr>
                <w:b/>
                <w:bCs/>
                <w:iCs/>
              </w:rPr>
              <w:t>3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510393" w:rsidRDefault="003A18CF" w:rsidP="003A18C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30,0</w:t>
            </w:r>
          </w:p>
        </w:tc>
      </w:tr>
      <w:tr w:rsidR="004732EE" w:rsidRPr="008A3B3C" w:rsidTr="000B4B1E">
        <w:trPr>
          <w:trHeight w:val="42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D63A74" w:rsidRDefault="004732EE" w:rsidP="0051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D63A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bCs/>
                <w:iCs/>
                <w:color w:val="000000" w:themeColor="text1"/>
              </w:rPr>
              <w:t>78 5 02 15810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D63A74" w:rsidRDefault="003A18CF" w:rsidP="003A18CF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78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3A18CF" w:rsidP="00FD6E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4732EE" w:rsidRPr="008A3B3C" w:rsidTr="000B4B1E">
        <w:trPr>
          <w:trHeight w:val="27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FD6EC9" w:rsidRDefault="00183372" w:rsidP="001833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247,</w:t>
            </w:r>
            <w:r w:rsidR="0036595B">
              <w:rPr>
                <w:b/>
                <w:bCs/>
                <w:iCs/>
                <w:sz w:val="22"/>
                <w:szCs w:val="22"/>
              </w:rPr>
              <w:t>3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183372" w:rsidP="00FD6E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246,</w:t>
            </w:r>
            <w:r w:rsidR="0036595B">
              <w:rPr>
                <w:b/>
                <w:bCs/>
                <w:iCs/>
                <w:sz w:val="22"/>
                <w:szCs w:val="22"/>
              </w:rPr>
              <w:t>3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183372" w:rsidP="0018337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246,</w:t>
            </w:r>
            <w:r w:rsidR="0036595B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2F796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470A24" w:rsidP="0018337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3A18CF">
              <w:rPr>
                <w:b/>
                <w:bCs/>
                <w:iCs/>
                <w:sz w:val="22"/>
                <w:szCs w:val="22"/>
              </w:rPr>
              <w:t>1</w:t>
            </w:r>
            <w:r w:rsidR="00183372">
              <w:rPr>
                <w:b/>
                <w:bCs/>
                <w:iCs/>
                <w:sz w:val="22"/>
                <w:szCs w:val="22"/>
              </w:rPr>
              <w:t>7,</w:t>
            </w:r>
            <w:r w:rsidR="003A18CF">
              <w:rPr>
                <w:b/>
                <w:bCs/>
                <w:iCs/>
                <w:sz w:val="22"/>
                <w:szCs w:val="22"/>
              </w:rPr>
              <w:t>9</w:t>
            </w:r>
          </w:p>
        </w:tc>
      </w:tr>
      <w:tr w:rsidR="004732EE" w:rsidRPr="008A3B3C" w:rsidTr="000B4B1E">
        <w:trPr>
          <w:trHeight w:val="22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B7CC2" w:rsidRDefault="00470A24" w:rsidP="003A18C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  <w:r w:rsidR="00183372">
              <w:rPr>
                <w:bCs/>
                <w:iCs/>
                <w:sz w:val="22"/>
                <w:szCs w:val="22"/>
              </w:rPr>
              <w:t>17</w:t>
            </w:r>
            <w:r w:rsidR="003A18CF">
              <w:rPr>
                <w:bCs/>
                <w:iCs/>
                <w:sz w:val="22"/>
                <w:szCs w:val="22"/>
              </w:rPr>
              <w:t>,9</w:t>
            </w:r>
          </w:p>
        </w:tc>
      </w:tr>
      <w:tr w:rsidR="004732EE" w:rsidRPr="008A3B3C" w:rsidTr="000B4B1E">
        <w:trPr>
          <w:trHeight w:val="22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B7CC2" w:rsidRDefault="00470A24" w:rsidP="003A18C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  <w:r w:rsidR="003A18CF">
              <w:rPr>
                <w:bCs/>
                <w:iCs/>
                <w:sz w:val="22"/>
                <w:szCs w:val="22"/>
              </w:rPr>
              <w:t>10,0</w:t>
            </w:r>
          </w:p>
        </w:tc>
      </w:tr>
      <w:tr w:rsidR="004732EE" w:rsidRPr="008A3B3C" w:rsidTr="000B4B1E">
        <w:trPr>
          <w:trHeight w:val="442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FD6EC9" w:rsidP="003A18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3A18CF">
              <w:rPr>
                <w:bCs/>
                <w:sz w:val="22"/>
                <w:szCs w:val="22"/>
              </w:rPr>
              <w:t>10,0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183372" w:rsidP="001833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5,4</w:t>
            </w:r>
          </w:p>
        </w:tc>
      </w:tr>
      <w:tr w:rsidR="00F73ED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EDE" w:rsidRPr="008A3B3C" w:rsidRDefault="00F73EDE" w:rsidP="00F73E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EDE" w:rsidRPr="008A3B3C" w:rsidRDefault="00F73EDE" w:rsidP="00F73E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Pr="008A3B3C" w:rsidRDefault="00F73EDE" w:rsidP="00F73E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Pr="008A3B3C" w:rsidRDefault="00F73EDE" w:rsidP="00F73E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78 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8A3B3C">
              <w:rPr>
                <w:bCs/>
                <w:color w:val="000000"/>
                <w:sz w:val="22"/>
                <w:szCs w:val="22"/>
              </w:rPr>
              <w:t xml:space="preserve"> 0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8A3B3C">
              <w:rPr>
                <w:bCs/>
                <w:color w:val="000000"/>
                <w:sz w:val="22"/>
                <w:szCs w:val="22"/>
              </w:rPr>
              <w:t> 0</w:t>
            </w:r>
            <w:r>
              <w:rPr>
                <w:bCs/>
                <w:color w:val="000000"/>
                <w:sz w:val="22"/>
                <w:szCs w:val="22"/>
              </w:rPr>
              <w:t>520</w:t>
            </w:r>
            <w:r w:rsidRPr="008A3B3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Pr="008A3B3C" w:rsidRDefault="00F73EDE" w:rsidP="00F73E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3EDE" w:rsidRPr="008A3B3C" w:rsidRDefault="00183372" w:rsidP="0018337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2,5</w:t>
            </w:r>
          </w:p>
        </w:tc>
      </w:tr>
      <w:tr w:rsidR="00F73EDE" w:rsidRPr="00444FCD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EDE" w:rsidRPr="00C53D34" w:rsidRDefault="00F73ED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EDE" w:rsidRPr="008A3B3C" w:rsidRDefault="00F73ED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Pr="008A3B3C" w:rsidRDefault="00F73ED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Pr="008A3B3C" w:rsidRDefault="00F73EDE" w:rsidP="001C3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Pr="008A3B3C" w:rsidRDefault="00F73EDE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3EDE" w:rsidRPr="00444FCD" w:rsidRDefault="00F73EDE" w:rsidP="00F73ED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1803,</w:t>
            </w:r>
            <w:r w:rsidR="0036595B">
              <w:rPr>
                <w:b/>
                <w:bCs/>
              </w:rPr>
              <w:t>5</w:t>
            </w:r>
          </w:p>
        </w:tc>
      </w:tr>
    </w:tbl>
    <w:p w:rsidR="003A2D29" w:rsidRPr="008A3B3C" w:rsidRDefault="003A2D29" w:rsidP="00A8055C">
      <w:pPr>
        <w:jc w:val="both"/>
        <w:rPr>
          <w:sz w:val="22"/>
          <w:szCs w:val="22"/>
        </w:rPr>
      </w:pPr>
    </w:p>
    <w:p w:rsidR="003A2D29" w:rsidRDefault="003A2D29" w:rsidP="001C3ABB">
      <w:pPr>
        <w:ind w:left="-709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  <w:r w:rsidRPr="008A3B3C">
        <w:rPr>
          <w:sz w:val="22"/>
          <w:szCs w:val="22"/>
        </w:rPr>
        <w:tab/>
      </w:r>
    </w:p>
    <w:p w:rsidR="003A2D29" w:rsidRDefault="003A2D29" w:rsidP="001C3ABB">
      <w:pPr>
        <w:ind w:left="-709"/>
        <w:rPr>
          <w:sz w:val="22"/>
          <w:szCs w:val="22"/>
        </w:rPr>
      </w:pPr>
    </w:p>
    <w:p w:rsidR="003A2D29" w:rsidRDefault="002E3ED7" w:rsidP="001C3ABB">
      <w:pPr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 4</w:t>
      </w:r>
      <w:r w:rsidR="003A2D29" w:rsidRPr="008A3B3C">
        <w:rPr>
          <w:sz w:val="22"/>
          <w:szCs w:val="22"/>
        </w:rPr>
        <w:t>. В статье</w:t>
      </w:r>
      <w:r w:rsidR="001C00DC">
        <w:rPr>
          <w:sz w:val="22"/>
          <w:szCs w:val="22"/>
        </w:rPr>
        <w:t xml:space="preserve"> </w:t>
      </w:r>
      <w:r w:rsidR="003A2D29" w:rsidRPr="008A3B3C">
        <w:rPr>
          <w:sz w:val="22"/>
          <w:szCs w:val="22"/>
        </w:rPr>
        <w:t xml:space="preserve"> </w:t>
      </w:r>
      <w:r w:rsidR="00023EF2">
        <w:rPr>
          <w:sz w:val="22"/>
          <w:szCs w:val="22"/>
        </w:rPr>
        <w:t>6</w:t>
      </w:r>
      <w:r w:rsidR="003A2D29">
        <w:rPr>
          <w:sz w:val="22"/>
          <w:szCs w:val="22"/>
        </w:rPr>
        <w:t xml:space="preserve"> указанного решения</w:t>
      </w:r>
      <w:r w:rsidR="003A2D29" w:rsidRPr="008A3B3C">
        <w:rPr>
          <w:sz w:val="22"/>
          <w:szCs w:val="22"/>
        </w:rPr>
        <w:t xml:space="preserve"> приложение </w:t>
      </w:r>
      <w:r w:rsidR="00023EF2">
        <w:rPr>
          <w:sz w:val="22"/>
          <w:szCs w:val="22"/>
        </w:rPr>
        <w:t>4</w:t>
      </w:r>
      <w:r w:rsidR="003A2D29" w:rsidRPr="008A3B3C">
        <w:rPr>
          <w:sz w:val="22"/>
          <w:szCs w:val="22"/>
        </w:rPr>
        <w:t xml:space="preserve"> изложить в следующей редакции:</w:t>
      </w:r>
    </w:p>
    <w:p w:rsidR="003A2D29" w:rsidRDefault="003A2D29" w:rsidP="002912A8">
      <w:pPr>
        <w:rPr>
          <w:sz w:val="22"/>
          <w:szCs w:val="22"/>
        </w:rPr>
      </w:pPr>
    </w:p>
    <w:p w:rsidR="003A2D29" w:rsidRPr="008A3B3C" w:rsidRDefault="00655F8A" w:rsidP="00655F8A">
      <w:pPr>
        <w:pStyle w:val="ConsNormal"/>
        <w:ind w:right="-64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3A2D29" w:rsidRPr="008A3B3C">
        <w:rPr>
          <w:rFonts w:ascii="Times New Roman" w:hAnsi="Times New Roman"/>
          <w:sz w:val="22"/>
          <w:szCs w:val="22"/>
        </w:rPr>
        <w:t xml:space="preserve"> Приложение № </w:t>
      </w:r>
      <w:r w:rsidR="00023EF2">
        <w:rPr>
          <w:rFonts w:ascii="Times New Roman" w:hAnsi="Times New Roman"/>
          <w:sz w:val="22"/>
          <w:szCs w:val="22"/>
        </w:rPr>
        <w:t>4</w:t>
      </w:r>
      <w:r w:rsidR="003A2D29" w:rsidRPr="008A3B3C">
        <w:rPr>
          <w:rFonts w:ascii="Times New Roman" w:hAnsi="Times New Roman"/>
          <w:sz w:val="22"/>
          <w:szCs w:val="22"/>
        </w:rPr>
        <w:t xml:space="preserve">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C77FC8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="00C77FC8">
        <w:rPr>
          <w:rFonts w:ascii="Times New Roman" w:hAnsi="Times New Roman"/>
          <w:sz w:val="22"/>
          <w:szCs w:val="22"/>
        </w:rPr>
        <w:t xml:space="preserve">                </w:t>
      </w:r>
      <w:r w:rsidRPr="008A3B3C">
        <w:rPr>
          <w:rFonts w:ascii="Times New Roman" w:hAnsi="Times New Roman"/>
          <w:sz w:val="22"/>
          <w:szCs w:val="22"/>
        </w:rPr>
        <w:t>РК</w:t>
      </w:r>
      <w:r w:rsidR="00C77FC8">
        <w:rPr>
          <w:rFonts w:ascii="Times New Roman" w:hAnsi="Times New Roman"/>
          <w:sz w:val="22"/>
          <w:szCs w:val="22"/>
        </w:rPr>
        <w:t xml:space="preserve"> № 31 от 27.12.2021г </w:t>
      </w:r>
      <w:r w:rsidRPr="008A3B3C">
        <w:rPr>
          <w:rFonts w:ascii="Times New Roman" w:hAnsi="Times New Roman"/>
          <w:sz w:val="22"/>
          <w:szCs w:val="22"/>
        </w:rPr>
        <w:t xml:space="preserve">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</w:p>
    <w:p w:rsidR="00655F8A" w:rsidRDefault="00C77FC8" w:rsidP="00C77FC8">
      <w:pPr>
        <w:pStyle w:val="ConsNormal"/>
        <w:ind w:right="-64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3A2D29" w:rsidRPr="008A3B3C">
        <w:rPr>
          <w:rFonts w:ascii="Times New Roman" w:hAnsi="Times New Roman"/>
          <w:sz w:val="22"/>
          <w:szCs w:val="22"/>
        </w:rPr>
        <w:t>сельского</w:t>
      </w:r>
      <w:r w:rsidR="003A2D29">
        <w:rPr>
          <w:rFonts w:ascii="Times New Roman" w:hAnsi="Times New Roman"/>
          <w:sz w:val="22"/>
          <w:szCs w:val="22"/>
        </w:rPr>
        <w:t xml:space="preserve">  </w:t>
      </w:r>
      <w:r w:rsidR="003A2D29"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 w:rsidR="003A2D29">
        <w:rPr>
          <w:rFonts w:ascii="Times New Roman" w:hAnsi="Times New Roman"/>
          <w:sz w:val="22"/>
          <w:szCs w:val="22"/>
        </w:rPr>
        <w:t xml:space="preserve"> </w:t>
      </w:r>
      <w:r w:rsidR="003A2D29" w:rsidRPr="008A3B3C">
        <w:rPr>
          <w:rFonts w:ascii="Times New Roman" w:hAnsi="Times New Roman"/>
          <w:sz w:val="22"/>
          <w:szCs w:val="22"/>
        </w:rPr>
        <w:t>Республики</w:t>
      </w:r>
      <w:r w:rsidR="003A2D29">
        <w:rPr>
          <w:rFonts w:ascii="Times New Roman" w:hAnsi="Times New Roman"/>
          <w:sz w:val="22"/>
          <w:szCs w:val="22"/>
        </w:rPr>
        <w:t xml:space="preserve"> </w:t>
      </w:r>
      <w:r w:rsidR="00655F8A">
        <w:rPr>
          <w:rFonts w:ascii="Times New Roman" w:hAnsi="Times New Roman"/>
          <w:sz w:val="22"/>
          <w:szCs w:val="22"/>
        </w:rPr>
        <w:t xml:space="preserve">       </w:t>
      </w:r>
    </w:p>
    <w:p w:rsidR="003A2D29" w:rsidRPr="008A3B3C" w:rsidRDefault="00655F8A" w:rsidP="00655F8A">
      <w:pPr>
        <w:pStyle w:val="ConsNormal"/>
        <w:ind w:right="-64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3A2D29">
        <w:rPr>
          <w:rFonts w:ascii="Times New Roman" w:hAnsi="Times New Roman"/>
          <w:sz w:val="22"/>
          <w:szCs w:val="22"/>
        </w:rPr>
        <w:t>Калмыкия    на 20</w:t>
      </w:r>
      <w:r w:rsidR="00212E83">
        <w:rPr>
          <w:rFonts w:ascii="Times New Roman" w:hAnsi="Times New Roman"/>
          <w:sz w:val="22"/>
          <w:szCs w:val="22"/>
        </w:rPr>
        <w:t>2</w:t>
      </w:r>
      <w:r w:rsidR="00F73EDE">
        <w:rPr>
          <w:rFonts w:ascii="Times New Roman" w:hAnsi="Times New Roman"/>
          <w:sz w:val="22"/>
          <w:szCs w:val="22"/>
        </w:rPr>
        <w:t>2</w:t>
      </w:r>
      <w:r w:rsidR="003A2D29" w:rsidRPr="008A3B3C">
        <w:rPr>
          <w:rFonts w:ascii="Times New Roman" w:hAnsi="Times New Roman"/>
          <w:sz w:val="22"/>
          <w:szCs w:val="22"/>
        </w:rPr>
        <w:t xml:space="preserve"> год»</w:t>
      </w:r>
      <w:r w:rsidR="003A2D29">
        <w:rPr>
          <w:rFonts w:ascii="Times New Roman" w:hAnsi="Times New Roman"/>
          <w:sz w:val="22"/>
          <w:szCs w:val="22"/>
        </w:rPr>
        <w:t>.</w:t>
      </w:r>
    </w:p>
    <w:p w:rsidR="003A2D29" w:rsidRPr="008A3B3C" w:rsidRDefault="003A2D29" w:rsidP="008A3B3C">
      <w:pPr>
        <w:ind w:right="-649"/>
        <w:jc w:val="right"/>
        <w:rPr>
          <w:sz w:val="22"/>
          <w:szCs w:val="22"/>
        </w:rPr>
      </w:pPr>
      <w:r w:rsidRPr="008A3B3C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0"/>
        <w:gridCol w:w="4033"/>
        <w:gridCol w:w="720"/>
        <w:gridCol w:w="720"/>
        <w:gridCol w:w="1080"/>
        <w:gridCol w:w="1440"/>
        <w:gridCol w:w="689"/>
        <w:gridCol w:w="931"/>
      </w:tblGrid>
      <w:tr w:rsidR="003A2D29" w:rsidRPr="008A3B3C" w:rsidTr="001363C1">
        <w:trPr>
          <w:trHeight w:val="617"/>
        </w:trPr>
        <w:tc>
          <w:tcPr>
            <w:tcW w:w="970" w:type="dxa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3" w:type="dxa"/>
            <w:gridSpan w:val="7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                                                                                                                                 </w:t>
            </w:r>
            <w:proofErr w:type="spellStart"/>
            <w:r w:rsidRPr="008A3B3C">
              <w:rPr>
                <w:b/>
                <w:bCs/>
                <w:color w:val="000000"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сельского муниципального образования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Республики Калмыкия на 20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73ED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8A3B3C">
              <w:rPr>
                <w:bCs/>
                <w:color w:val="000000"/>
                <w:sz w:val="22"/>
                <w:szCs w:val="22"/>
              </w:rPr>
              <w:t>(тыс. руб.)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</w:p>
        </w:tc>
      </w:tr>
      <w:tr w:rsidR="003A2D29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9A422D">
        <w:trPr>
          <w:trHeight w:val="245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7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F45101" w:rsidP="00276B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76B67">
              <w:rPr>
                <w:b/>
                <w:color w:val="000000"/>
                <w:sz w:val="22"/>
                <w:szCs w:val="22"/>
              </w:rPr>
              <w:t>005,0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76B67" w:rsidP="00931C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76B67" w:rsidP="002272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76B67" w:rsidP="00931C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76B67" w:rsidP="00931C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27264" w:rsidP="00FA30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FA3094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27264" w:rsidP="00276B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276B67">
              <w:rPr>
                <w:b/>
                <w:color w:val="000000"/>
                <w:sz w:val="22"/>
                <w:szCs w:val="22"/>
              </w:rPr>
              <w:t>35,0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76B67" w:rsidP="00931C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227264">
              <w:rPr>
                <w:color w:val="000000"/>
                <w:sz w:val="22"/>
                <w:szCs w:val="22"/>
              </w:rPr>
              <w:t>0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76B67" w:rsidP="00276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733584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</w:t>
            </w:r>
            <w:r w:rsidR="0073358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2D29" w:rsidRPr="008A3B3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76B67" w:rsidP="002B752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16</w:t>
            </w:r>
            <w:r w:rsidR="002B7520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276B67" w:rsidP="00276B6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102,3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276B67" w:rsidP="00276B6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102,3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276B67" w:rsidP="00276B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102,3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276B67" w:rsidP="00276B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Default="00227264" w:rsidP="00227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</w:t>
            </w:r>
            <w:r w:rsidR="00276B67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</w:t>
            </w:r>
          </w:p>
          <w:p w:rsidR="002B7520" w:rsidRPr="008A3B3C" w:rsidRDefault="002B7520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227264" w:rsidRDefault="0022726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27264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227264" w:rsidRDefault="0022726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726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</w:pPr>
            <w:r w:rsidRPr="008A3B3C">
              <w:rPr>
                <w:sz w:val="22"/>
                <w:szCs w:val="22"/>
              </w:rPr>
              <w:t xml:space="preserve"> 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4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227264" w:rsidRDefault="0022726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726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179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  <w:rPr>
                <w:b/>
                <w:highlight w:val="yellow"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27264" w:rsidP="002272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1C3ABB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Другие вопросы в области национальной </w:t>
            </w:r>
          </w:p>
          <w:p w:rsidR="002B7520" w:rsidRPr="008A3B3C" w:rsidRDefault="002B7520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27264" w:rsidP="002272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BE2DFA">
            <w:pPr>
              <w:jc w:val="center"/>
              <w:rPr>
                <w:b/>
              </w:rPr>
            </w:pPr>
            <w:r w:rsidRPr="00EA0415">
              <w:rPr>
                <w:sz w:val="22"/>
                <w:szCs w:val="22"/>
              </w:rPr>
              <w:t>Мероприятия по рациональному использованию правил землепользования и застройк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Default="00227264" w:rsidP="002272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BE2DFA">
            <w:pPr>
              <w:jc w:val="center"/>
              <w:rPr>
                <w:b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Default="00227264" w:rsidP="002272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Реализация иных направлений расходов на осуществление передаваемых</w:t>
            </w:r>
            <w:r>
              <w:rPr>
                <w:sz w:val="22"/>
                <w:szCs w:val="22"/>
              </w:rPr>
              <w:t xml:space="preserve"> полномочий из бюджета СМО в бюджет РМО по организации, формированию, исполнению и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27264" w:rsidP="0022726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2B7520" w:rsidRPr="008A3B3C" w:rsidTr="009A422D">
        <w:trPr>
          <w:trHeight w:val="310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27264" w:rsidP="0022726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2B7520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FA3094" w:rsidP="001833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27</w:t>
            </w:r>
            <w:r w:rsidR="00183372">
              <w:rPr>
                <w:b/>
                <w:bCs/>
                <w:iCs/>
                <w:sz w:val="22"/>
                <w:szCs w:val="22"/>
              </w:rPr>
              <w:t>7,</w:t>
            </w:r>
            <w:r w:rsidR="0036595B">
              <w:rPr>
                <w:b/>
                <w:bCs/>
                <w:iCs/>
                <w:sz w:val="22"/>
                <w:szCs w:val="22"/>
              </w:rPr>
              <w:t>3</w:t>
            </w:r>
          </w:p>
        </w:tc>
      </w:tr>
      <w:tr w:rsidR="002B7520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1E6C22" w:rsidRDefault="00276B67" w:rsidP="00276B6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7F0B85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D63A74" w:rsidRDefault="007F0B85" w:rsidP="001E6C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1E6C22" w:rsidRDefault="007F0B85" w:rsidP="002E0D2A">
            <w:pPr>
              <w:jc w:val="center"/>
              <w:rPr>
                <w:bCs/>
                <w:color w:val="000000" w:themeColor="text1"/>
              </w:rPr>
            </w:pPr>
            <w:r w:rsidRPr="001E6C22"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1E6C22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1E6C22"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bCs/>
                <w:iCs/>
                <w:color w:val="000000" w:themeColor="text1"/>
              </w:rPr>
              <w:t>78 5 02 15810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D63A74" w:rsidRDefault="00276B67" w:rsidP="00276B6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9A422D" w:rsidRDefault="007F0B85" w:rsidP="002E0D2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9A422D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78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276B67" w:rsidP="00276B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2C1971" w:rsidRDefault="007F0B85" w:rsidP="002E0D2A">
            <w:pPr>
              <w:jc w:val="center"/>
              <w:rPr>
                <w:b/>
                <w:bCs/>
                <w:color w:val="000000" w:themeColor="text1"/>
              </w:rPr>
            </w:pPr>
            <w:r w:rsidRPr="002C1971">
              <w:rPr>
                <w:b/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FA3094" w:rsidP="001833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  <w:r w:rsidR="00183372">
              <w:rPr>
                <w:b/>
                <w:bCs/>
                <w:iCs/>
              </w:rPr>
              <w:t>47,</w:t>
            </w:r>
            <w:r w:rsidR="0036595B">
              <w:rPr>
                <w:b/>
                <w:bCs/>
                <w:iCs/>
              </w:rPr>
              <w:t>3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FA3094" w:rsidP="0018337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183372">
              <w:rPr>
                <w:b/>
                <w:bCs/>
                <w:iCs/>
                <w:sz w:val="22"/>
                <w:szCs w:val="22"/>
              </w:rPr>
              <w:t>46,</w:t>
            </w:r>
            <w:r w:rsidR="0036595B">
              <w:rPr>
                <w:b/>
                <w:bCs/>
                <w:iCs/>
                <w:sz w:val="22"/>
                <w:szCs w:val="22"/>
              </w:rPr>
              <w:t>3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FA3094" w:rsidP="0018337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  <w:r w:rsidR="0036595B">
              <w:rPr>
                <w:bCs/>
                <w:iCs/>
                <w:sz w:val="22"/>
                <w:szCs w:val="22"/>
              </w:rPr>
              <w:t>46,3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290811" w:rsidRDefault="007F0B85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276B67" w:rsidP="00FA309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FA3094">
              <w:rPr>
                <w:b/>
                <w:bCs/>
                <w:iCs/>
                <w:sz w:val="22"/>
                <w:szCs w:val="22"/>
              </w:rPr>
              <w:t>17</w:t>
            </w:r>
            <w:r>
              <w:rPr>
                <w:b/>
                <w:bCs/>
                <w:iCs/>
                <w:sz w:val="22"/>
                <w:szCs w:val="22"/>
              </w:rPr>
              <w:t>,9</w:t>
            </w:r>
          </w:p>
        </w:tc>
      </w:tr>
      <w:tr w:rsidR="007F0B85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B7CC2" w:rsidRDefault="00FA3094" w:rsidP="00FA309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217,9</w:t>
            </w:r>
          </w:p>
        </w:tc>
      </w:tr>
      <w:tr w:rsidR="007F0B85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B7CC2" w:rsidRDefault="00FD0135" w:rsidP="00276B6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  <w:r w:rsidR="00276B67">
              <w:rPr>
                <w:bCs/>
                <w:iCs/>
                <w:sz w:val="22"/>
                <w:szCs w:val="22"/>
              </w:rPr>
              <w:t>10</w:t>
            </w:r>
            <w:r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7F0B85" w:rsidRPr="008A3B3C" w:rsidTr="009A422D">
        <w:trPr>
          <w:trHeight w:val="52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E82019" w:rsidRDefault="007F0B85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FD0135" w:rsidP="00276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276B67">
              <w:rPr>
                <w:bCs/>
                <w:sz w:val="22"/>
                <w:szCs w:val="22"/>
              </w:rPr>
              <w:t>10,0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E82019" w:rsidRDefault="007F0B85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FA3094" w:rsidP="00276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5,4</w:t>
            </w:r>
          </w:p>
        </w:tc>
      </w:tr>
      <w:tr w:rsidR="00FD013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35" w:rsidRPr="00E82019" w:rsidRDefault="00FD0135" w:rsidP="002C1971">
            <w:pPr>
              <w:jc w:val="center"/>
              <w:rPr>
                <w:sz w:val="22"/>
                <w:szCs w:val="22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135" w:rsidRPr="00E82019" w:rsidRDefault="00FD0135" w:rsidP="00FD0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0135" w:rsidRPr="00E82019" w:rsidRDefault="00FD0135" w:rsidP="00FD0135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5" w:rsidRPr="00E82019" w:rsidRDefault="00FD0135" w:rsidP="00FD0135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5" w:rsidRPr="00E82019" w:rsidRDefault="00FD0135" w:rsidP="00FD0135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5" w:rsidRPr="00E82019" w:rsidRDefault="00FD0135" w:rsidP="00FD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135" w:rsidRPr="00E82019" w:rsidRDefault="005326F3" w:rsidP="00FD01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</w:tr>
      <w:tr w:rsidR="00FD0135" w:rsidRPr="008A3B3C" w:rsidTr="002E0D2A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35" w:rsidRPr="008A3B3C" w:rsidRDefault="00FD0135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35" w:rsidRPr="008A3B3C" w:rsidRDefault="00FD013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35" w:rsidRPr="008A3B3C" w:rsidRDefault="00FD0135" w:rsidP="002C19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35" w:rsidRPr="008A3B3C" w:rsidRDefault="00FD0135" w:rsidP="002C19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35" w:rsidRPr="008A3B3C" w:rsidRDefault="00FD0135" w:rsidP="002C19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35" w:rsidRPr="008A3B3C" w:rsidRDefault="00FD0135" w:rsidP="002C19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35" w:rsidRPr="00444FCD" w:rsidRDefault="00276B67" w:rsidP="00276B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1803,</w:t>
            </w:r>
            <w:r w:rsidR="0036595B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:rsidR="003A2D29" w:rsidRPr="008A3B3C" w:rsidRDefault="003A2D29" w:rsidP="00751F27">
      <w:pPr>
        <w:ind w:left="-360" w:right="-109"/>
        <w:jc w:val="both"/>
        <w:rPr>
          <w:sz w:val="22"/>
          <w:szCs w:val="22"/>
        </w:rPr>
      </w:pPr>
    </w:p>
    <w:p w:rsidR="003A2D29" w:rsidRDefault="003A2D29" w:rsidP="00751F27">
      <w:pPr>
        <w:ind w:left="-360" w:right="-109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p w:rsidR="004C394A" w:rsidRDefault="004C394A" w:rsidP="00751F27">
      <w:pPr>
        <w:ind w:left="-360" w:right="-109"/>
        <w:jc w:val="both"/>
        <w:rPr>
          <w:sz w:val="22"/>
          <w:szCs w:val="22"/>
        </w:rPr>
      </w:pPr>
    </w:p>
    <w:p w:rsidR="004C394A" w:rsidRDefault="004C394A" w:rsidP="00751F27">
      <w:pPr>
        <w:ind w:left="-360" w:right="-109"/>
        <w:jc w:val="both"/>
        <w:rPr>
          <w:sz w:val="22"/>
          <w:szCs w:val="22"/>
        </w:rPr>
      </w:pPr>
    </w:p>
    <w:p w:rsidR="004C394A" w:rsidRDefault="004C394A" w:rsidP="00751F27">
      <w:pPr>
        <w:ind w:left="-360" w:right="-109"/>
        <w:jc w:val="both"/>
        <w:rPr>
          <w:sz w:val="22"/>
          <w:szCs w:val="22"/>
        </w:rPr>
      </w:pPr>
    </w:p>
    <w:p w:rsidR="003A2D29" w:rsidRDefault="003A2D29" w:rsidP="00751F27">
      <w:pPr>
        <w:ind w:left="-360" w:right="-109"/>
        <w:jc w:val="both"/>
        <w:rPr>
          <w:sz w:val="22"/>
          <w:szCs w:val="22"/>
        </w:rPr>
      </w:pPr>
    </w:p>
    <w:p w:rsidR="003A2D29" w:rsidRPr="008A3B3C" w:rsidRDefault="00172E0E" w:rsidP="00751F27">
      <w:pPr>
        <w:ind w:left="-360" w:right="-1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E3ED7">
        <w:rPr>
          <w:sz w:val="22"/>
          <w:szCs w:val="22"/>
        </w:rPr>
        <w:t>5</w:t>
      </w:r>
      <w:r w:rsidR="003A2D29" w:rsidRPr="008A3B3C">
        <w:rPr>
          <w:sz w:val="22"/>
          <w:szCs w:val="22"/>
        </w:rPr>
        <w:t xml:space="preserve">. В статье </w:t>
      </w:r>
      <w:r w:rsidR="00023EF2">
        <w:rPr>
          <w:sz w:val="22"/>
          <w:szCs w:val="22"/>
        </w:rPr>
        <w:t>11</w:t>
      </w:r>
      <w:r w:rsidR="003A2D29" w:rsidRPr="008A3B3C">
        <w:rPr>
          <w:sz w:val="22"/>
          <w:szCs w:val="22"/>
        </w:rPr>
        <w:t xml:space="preserve">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 xml:space="preserve">приложение </w:t>
      </w:r>
      <w:r w:rsidR="00023EF2">
        <w:rPr>
          <w:sz w:val="22"/>
          <w:szCs w:val="22"/>
        </w:rPr>
        <w:t>7</w:t>
      </w:r>
      <w:r w:rsidR="003A2D29" w:rsidRPr="008A3B3C">
        <w:rPr>
          <w:sz w:val="22"/>
          <w:szCs w:val="22"/>
        </w:rPr>
        <w:t xml:space="preserve"> изложить в следующей редакции:</w:t>
      </w:r>
    </w:p>
    <w:p w:rsidR="003A2D29" w:rsidRPr="008A3B3C" w:rsidRDefault="003A2D29" w:rsidP="00FE3C68">
      <w:pPr>
        <w:ind w:left="-540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tbl>
      <w:tblPr>
        <w:tblW w:w="10620" w:type="dxa"/>
        <w:tblInd w:w="-792" w:type="dxa"/>
        <w:tblLook w:val="00A0"/>
      </w:tblPr>
      <w:tblGrid>
        <w:gridCol w:w="1820"/>
        <w:gridCol w:w="2624"/>
        <w:gridCol w:w="236"/>
        <w:gridCol w:w="3420"/>
        <w:gridCol w:w="2520"/>
      </w:tblGrid>
      <w:tr w:rsidR="003A2D29" w:rsidRPr="008A3B3C" w:rsidTr="001C3ABB">
        <w:trPr>
          <w:trHeight w:val="253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023EF2">
            <w:r>
              <w:rPr>
                <w:sz w:val="22"/>
                <w:szCs w:val="22"/>
              </w:rPr>
              <w:t xml:space="preserve"> </w:t>
            </w:r>
            <w:r w:rsidRPr="008A3B3C">
              <w:rPr>
                <w:sz w:val="22"/>
                <w:szCs w:val="22"/>
              </w:rPr>
              <w:t>Приложение №</w:t>
            </w:r>
            <w:r w:rsidR="00023EF2">
              <w:rPr>
                <w:sz w:val="22"/>
                <w:szCs w:val="22"/>
              </w:rPr>
              <w:t xml:space="preserve"> 7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 w:rsidRPr="008A3B3C">
              <w:rPr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655F8A" w:rsidRDefault="003A2D29" w:rsidP="00C84A1C">
            <w:pPr>
              <w:rPr>
                <w:sz w:val="22"/>
                <w:szCs w:val="22"/>
              </w:rPr>
            </w:pPr>
            <w:proofErr w:type="spellStart"/>
            <w:r w:rsidRPr="008A3B3C">
              <w:rPr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sz w:val="22"/>
                <w:szCs w:val="22"/>
              </w:rPr>
              <w:t xml:space="preserve"> СМО РК</w:t>
            </w:r>
            <w:r w:rsidR="00655F8A">
              <w:rPr>
                <w:sz w:val="22"/>
                <w:szCs w:val="22"/>
              </w:rPr>
              <w:t>№ 31 от 27.12.2021г</w:t>
            </w:r>
          </w:p>
          <w:p w:rsidR="003A2D29" w:rsidRPr="008A3B3C" w:rsidRDefault="003A2D29" w:rsidP="00C84A1C">
            <w:r w:rsidRPr="008A3B3C">
              <w:rPr>
                <w:sz w:val="22"/>
                <w:szCs w:val="22"/>
              </w:rPr>
              <w:t xml:space="preserve"> «О бюджете </w:t>
            </w:r>
            <w:proofErr w:type="spellStart"/>
            <w:r w:rsidRPr="008A3B3C">
              <w:rPr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gramStart"/>
            <w:r w:rsidRPr="008A3B3C">
              <w:rPr>
                <w:sz w:val="22"/>
                <w:szCs w:val="22"/>
              </w:rPr>
              <w:t>сельского</w:t>
            </w:r>
            <w:proofErr w:type="gramEnd"/>
            <w:r w:rsidRPr="008A3B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8A3B3C">
              <w:rPr>
                <w:sz w:val="22"/>
                <w:szCs w:val="22"/>
              </w:rPr>
              <w:t>униципального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Default="003A2D29" w:rsidP="008B1524">
            <w:pPr>
              <w:jc w:val="both"/>
            </w:pPr>
            <w:r w:rsidRPr="008A3B3C"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 xml:space="preserve"> </w:t>
            </w:r>
            <w:r w:rsidRPr="008A3B3C">
              <w:rPr>
                <w:sz w:val="22"/>
                <w:szCs w:val="22"/>
              </w:rPr>
              <w:t>Республики Калмыкия на 20</w:t>
            </w:r>
            <w:r w:rsidR="00212E83">
              <w:rPr>
                <w:sz w:val="22"/>
                <w:szCs w:val="22"/>
              </w:rPr>
              <w:t>2</w:t>
            </w:r>
            <w:r w:rsidR="001C00DC">
              <w:rPr>
                <w:sz w:val="22"/>
                <w:szCs w:val="22"/>
              </w:rPr>
              <w:t>2</w:t>
            </w:r>
            <w:r w:rsidRPr="008A3B3C">
              <w:rPr>
                <w:sz w:val="22"/>
                <w:szCs w:val="22"/>
              </w:rPr>
              <w:t>год»</w:t>
            </w:r>
            <w:bookmarkStart w:id="0" w:name="_GoBack"/>
            <w:bookmarkEnd w:id="0"/>
          </w:p>
          <w:p w:rsidR="003A2D29" w:rsidRPr="008A3B3C" w:rsidRDefault="003A2D29" w:rsidP="00023EF2">
            <w:pPr>
              <w:jc w:val="both"/>
            </w:pP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1C3ABB">
            <w:r w:rsidRPr="008A3B3C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3A2D29" w:rsidRPr="008A3B3C" w:rsidTr="00751F27">
        <w:trPr>
          <w:trHeight w:val="315"/>
        </w:trPr>
        <w:tc>
          <w:tcPr>
            <w:tcW w:w="10620" w:type="dxa"/>
            <w:gridSpan w:val="5"/>
            <w:noWrap/>
            <w:vAlign w:val="bottom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</w:tr>
      <w:tr w:rsidR="003A2D29" w:rsidRPr="008A3B3C" w:rsidTr="00751F27">
        <w:trPr>
          <w:trHeight w:val="330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A2D29" w:rsidRPr="008A3B3C" w:rsidRDefault="003A2D29" w:rsidP="00023EF2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 20</w:t>
            </w:r>
            <w:r w:rsidR="00023EF2">
              <w:rPr>
                <w:b/>
                <w:bCs/>
                <w:sz w:val="22"/>
                <w:szCs w:val="22"/>
              </w:rPr>
              <w:t>22</w:t>
            </w:r>
            <w:r w:rsidRPr="008A3B3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A2D29" w:rsidRPr="008A3B3C" w:rsidTr="00E9506D">
        <w:trPr>
          <w:trHeight w:val="42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Код </w:t>
            </w:r>
            <w:r w:rsidRPr="008A3B3C">
              <w:rPr>
                <w:b/>
                <w:bCs/>
                <w:sz w:val="22"/>
                <w:szCs w:val="22"/>
              </w:rPr>
              <w:t>главы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200" w:firstLine="440"/>
            </w:pPr>
            <w:r w:rsidRPr="008A3B3C">
              <w:rPr>
                <w:sz w:val="22"/>
                <w:szCs w:val="22"/>
              </w:rPr>
              <w:t>Код  БК РФ 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Сумма тыс. руб.</w:t>
            </w:r>
          </w:p>
        </w:tc>
      </w:tr>
      <w:tr w:rsidR="003A2D29" w:rsidRPr="008A3B3C" w:rsidTr="00E9506D">
        <w:trPr>
          <w:trHeight w:val="6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247E8A">
            <w:pPr>
              <w:ind w:firstLineChars="200" w:firstLine="480"/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</w:tr>
      <w:tr w:rsidR="003A2D29" w:rsidRPr="008A3B3C" w:rsidTr="00E9506D">
        <w:trPr>
          <w:trHeight w:val="70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86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   01 03 00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1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869 01 03 00 100000710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Получение кредитов от других бюджетов бюджетной       системы РФ бюджетами поселений в валюте  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86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869 01 03 00 100000 810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52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01 05 00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5565E3" w:rsidRDefault="00276B67" w:rsidP="00276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243,</w:t>
            </w:r>
            <w:r w:rsidR="0036595B">
              <w:rPr>
                <w:b/>
                <w:bCs/>
              </w:rPr>
              <w:t>3</w:t>
            </w:r>
          </w:p>
        </w:tc>
      </w:tr>
      <w:tr w:rsidR="003A2D29" w:rsidRPr="008A3B3C" w:rsidTr="00E9506D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500" w:firstLine="1100"/>
            </w:pPr>
            <w:r w:rsidRPr="008A3B3C">
              <w:rPr>
                <w:sz w:val="22"/>
                <w:szCs w:val="22"/>
              </w:rPr>
              <w:t>в т.ч.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</w:tr>
      <w:tr w:rsidR="003A2D29" w:rsidRPr="008A3B3C" w:rsidTr="00E9506D">
        <w:trPr>
          <w:trHeight w:val="4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276B67">
            <w:pPr>
              <w:jc w:val="center"/>
              <w:rPr>
                <w:lang w:val="en-US"/>
              </w:rPr>
            </w:pPr>
            <w:r w:rsidRPr="008A3B3C">
              <w:rPr>
                <w:sz w:val="22"/>
                <w:szCs w:val="22"/>
              </w:rPr>
              <w:t>-</w:t>
            </w:r>
            <w:r w:rsidR="00276B67">
              <w:rPr>
                <w:sz w:val="22"/>
                <w:szCs w:val="22"/>
              </w:rPr>
              <w:t>1560,2</w:t>
            </w:r>
          </w:p>
        </w:tc>
      </w:tr>
      <w:tr w:rsidR="003A2D29" w:rsidRPr="008A3B3C" w:rsidTr="00E9506D">
        <w:trPr>
          <w:trHeight w:val="7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276B67" w:rsidP="00276B6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1803,</w:t>
            </w:r>
            <w:r w:rsidR="0036595B">
              <w:rPr>
                <w:sz w:val="22"/>
                <w:szCs w:val="22"/>
              </w:rPr>
              <w:t>5</w:t>
            </w:r>
          </w:p>
        </w:tc>
      </w:tr>
      <w:tr w:rsidR="003A2D29" w:rsidRPr="008A3B3C" w:rsidTr="00E9506D">
        <w:trPr>
          <w:trHeight w:val="4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276B67" w:rsidP="00276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243,</w:t>
            </w:r>
            <w:r w:rsidR="0036595B">
              <w:rPr>
                <w:b/>
                <w:bCs/>
              </w:rPr>
              <w:t>3</w:t>
            </w:r>
          </w:p>
        </w:tc>
      </w:tr>
    </w:tbl>
    <w:p w:rsidR="003A2D29" w:rsidRDefault="003A2D29" w:rsidP="002170A9">
      <w:pPr>
        <w:ind w:left="-900" w:right="-649"/>
        <w:jc w:val="both"/>
      </w:pPr>
    </w:p>
    <w:p w:rsidR="003A2D29" w:rsidRDefault="003A2D29" w:rsidP="002170A9">
      <w:pPr>
        <w:ind w:left="-900" w:right="-649"/>
        <w:jc w:val="both"/>
      </w:pPr>
    </w:p>
    <w:p w:rsidR="003A2D29" w:rsidRDefault="00E36755" w:rsidP="002170A9">
      <w:pPr>
        <w:ind w:left="-900" w:right="-649"/>
        <w:jc w:val="both"/>
      </w:pPr>
      <w:r>
        <w:t xml:space="preserve">            6</w:t>
      </w:r>
      <w:r w:rsidR="003A2D29" w:rsidRPr="008B1524">
        <w:t>. Настоящее решение вступает в силу с момента его подписания, подлежит  опубликованию (обнародованию) в установленном законном порядке.</w:t>
      </w:r>
    </w:p>
    <w:p w:rsidR="003A2D29" w:rsidRDefault="003A2D29" w:rsidP="008B61F0">
      <w:pPr>
        <w:ind w:left="-900" w:right="-649"/>
        <w:jc w:val="both"/>
      </w:pPr>
      <w:r>
        <w:t xml:space="preserve">     </w:t>
      </w:r>
    </w:p>
    <w:p w:rsidR="003A2D29" w:rsidRPr="008B61F0" w:rsidRDefault="003A2D29" w:rsidP="008B61F0">
      <w:pPr>
        <w:ind w:left="-900" w:right="-649"/>
        <w:jc w:val="both"/>
      </w:pPr>
      <w:r>
        <w:t xml:space="preserve">      </w:t>
      </w:r>
      <w:r>
        <w:rPr>
          <w:b/>
        </w:rPr>
        <w:t>Председатель Собрания депутатов</w:t>
      </w:r>
    </w:p>
    <w:p w:rsidR="003A2D29" w:rsidRDefault="003A2D29" w:rsidP="008B61F0">
      <w:pPr>
        <w:ind w:left="-540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8B61F0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61F0">
      <w:pPr>
        <w:ind w:left="-540"/>
        <w:jc w:val="both"/>
        <w:rPr>
          <w:b/>
        </w:rPr>
      </w:pPr>
      <w:r w:rsidRPr="008B1524">
        <w:rPr>
          <w:b/>
        </w:rPr>
        <w:t xml:space="preserve">Республики Калмыкия </w:t>
      </w:r>
      <w:r>
        <w:rPr>
          <w:b/>
        </w:rPr>
        <w:t xml:space="preserve">             </w:t>
      </w:r>
      <w:r w:rsidRPr="008B1524">
        <w:rPr>
          <w:b/>
        </w:rPr>
        <w:t xml:space="preserve">                                              </w:t>
      </w:r>
      <w:r>
        <w:rPr>
          <w:b/>
        </w:rPr>
        <w:t xml:space="preserve">     </w:t>
      </w:r>
      <w:r w:rsidR="005F31CC">
        <w:rPr>
          <w:b/>
        </w:rPr>
        <w:t xml:space="preserve"> </w:t>
      </w:r>
      <w:proofErr w:type="spellStart"/>
      <w:r w:rsidR="005F31CC">
        <w:rPr>
          <w:b/>
        </w:rPr>
        <w:t>Е.Ю.Выстропова</w:t>
      </w:r>
      <w:proofErr w:type="spellEnd"/>
    </w:p>
    <w:p w:rsidR="003A2D29" w:rsidRPr="008B1524" w:rsidRDefault="003A2D29" w:rsidP="002170A9">
      <w:pPr>
        <w:ind w:left="-900" w:right="-649"/>
        <w:jc w:val="both"/>
      </w:pPr>
    </w:p>
    <w:p w:rsidR="003A2D29" w:rsidRPr="002170A9" w:rsidRDefault="003A2D29" w:rsidP="00246C16">
      <w:pPr>
        <w:ind w:left="360" w:firstLine="709"/>
        <w:jc w:val="both"/>
        <w:rPr>
          <w:sz w:val="20"/>
          <w:szCs w:val="20"/>
        </w:rPr>
      </w:pPr>
    </w:p>
    <w:p w:rsidR="003A2D29" w:rsidRPr="008B1524" w:rsidRDefault="003A2D29" w:rsidP="00FE3C68">
      <w:pPr>
        <w:ind w:left="-540"/>
        <w:jc w:val="both"/>
        <w:rPr>
          <w:b/>
        </w:rPr>
      </w:pPr>
      <w:r w:rsidRPr="008B1524">
        <w:rPr>
          <w:b/>
        </w:rPr>
        <w:t>Глава</w:t>
      </w:r>
    </w:p>
    <w:p w:rsidR="003A2D29" w:rsidRDefault="003A2D29" w:rsidP="00FE3C68">
      <w:pPr>
        <w:ind w:left="-540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8B1524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1524">
      <w:pPr>
        <w:ind w:left="-540"/>
        <w:jc w:val="both"/>
        <w:rPr>
          <w:b/>
        </w:rPr>
      </w:pPr>
      <w:r w:rsidRPr="008B1524">
        <w:rPr>
          <w:b/>
        </w:rPr>
        <w:t>Республики Калмыкия (</w:t>
      </w:r>
      <w:proofErr w:type="spellStart"/>
      <w:r w:rsidRPr="008B1524">
        <w:rPr>
          <w:b/>
        </w:rPr>
        <w:t>ахлачи</w:t>
      </w:r>
      <w:proofErr w:type="spellEnd"/>
      <w:r w:rsidRPr="008B1524">
        <w:rPr>
          <w:b/>
        </w:rPr>
        <w:t xml:space="preserve">)                                              </w:t>
      </w:r>
      <w:r>
        <w:rPr>
          <w:b/>
        </w:rPr>
        <w:t xml:space="preserve">    </w:t>
      </w:r>
      <w:r w:rsidRPr="008B1524">
        <w:rPr>
          <w:b/>
        </w:rPr>
        <w:t xml:space="preserve">С.М. </w:t>
      </w:r>
      <w:proofErr w:type="spellStart"/>
      <w:r w:rsidRPr="008B1524">
        <w:rPr>
          <w:b/>
        </w:rPr>
        <w:t>Мучкаева</w:t>
      </w:r>
      <w:proofErr w:type="spellEnd"/>
    </w:p>
    <w:sectPr w:rsidR="003A2D29" w:rsidRPr="008B1524" w:rsidSect="009E2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6"/>
    <w:rsid w:val="00000984"/>
    <w:rsid w:val="00010B31"/>
    <w:rsid w:val="00012CC5"/>
    <w:rsid w:val="00013786"/>
    <w:rsid w:val="000149EA"/>
    <w:rsid w:val="00023EF2"/>
    <w:rsid w:val="00024F7C"/>
    <w:rsid w:val="00026651"/>
    <w:rsid w:val="00030A19"/>
    <w:rsid w:val="000369BC"/>
    <w:rsid w:val="00037E4C"/>
    <w:rsid w:val="000402D7"/>
    <w:rsid w:val="00046133"/>
    <w:rsid w:val="000514E1"/>
    <w:rsid w:val="00053641"/>
    <w:rsid w:val="0005499E"/>
    <w:rsid w:val="0007627D"/>
    <w:rsid w:val="00086870"/>
    <w:rsid w:val="00087EAA"/>
    <w:rsid w:val="00097DD3"/>
    <w:rsid w:val="000A3E6E"/>
    <w:rsid w:val="000A4431"/>
    <w:rsid w:val="000B16A4"/>
    <w:rsid w:val="000B4B1E"/>
    <w:rsid w:val="000B5992"/>
    <w:rsid w:val="000B7549"/>
    <w:rsid w:val="000D2793"/>
    <w:rsid w:val="000D5B73"/>
    <w:rsid w:val="000E1BBC"/>
    <w:rsid w:val="000F720A"/>
    <w:rsid w:val="000F77BD"/>
    <w:rsid w:val="0011132E"/>
    <w:rsid w:val="0012738F"/>
    <w:rsid w:val="00132E51"/>
    <w:rsid w:val="00133B5B"/>
    <w:rsid w:val="00134C78"/>
    <w:rsid w:val="00135F89"/>
    <w:rsid w:val="001363C1"/>
    <w:rsid w:val="00151193"/>
    <w:rsid w:val="00154037"/>
    <w:rsid w:val="00154FEB"/>
    <w:rsid w:val="0016275E"/>
    <w:rsid w:val="001663E7"/>
    <w:rsid w:val="00172E0E"/>
    <w:rsid w:val="00183372"/>
    <w:rsid w:val="0018457D"/>
    <w:rsid w:val="00184DE8"/>
    <w:rsid w:val="0018524F"/>
    <w:rsid w:val="001869C3"/>
    <w:rsid w:val="00186F32"/>
    <w:rsid w:val="001A2FFE"/>
    <w:rsid w:val="001A3CB6"/>
    <w:rsid w:val="001B09A2"/>
    <w:rsid w:val="001B6D8D"/>
    <w:rsid w:val="001C00DC"/>
    <w:rsid w:val="001C0E87"/>
    <w:rsid w:val="001C3ABB"/>
    <w:rsid w:val="001E3475"/>
    <w:rsid w:val="001E50DA"/>
    <w:rsid w:val="001E6C22"/>
    <w:rsid w:val="001F0298"/>
    <w:rsid w:val="001F19EC"/>
    <w:rsid w:val="001F2EF4"/>
    <w:rsid w:val="001F6777"/>
    <w:rsid w:val="00202CE1"/>
    <w:rsid w:val="00203C75"/>
    <w:rsid w:val="00211CEA"/>
    <w:rsid w:val="00212E83"/>
    <w:rsid w:val="00214700"/>
    <w:rsid w:val="00215878"/>
    <w:rsid w:val="002170A9"/>
    <w:rsid w:val="00227264"/>
    <w:rsid w:val="002444AF"/>
    <w:rsid w:val="00246C16"/>
    <w:rsid w:val="002478E5"/>
    <w:rsid w:val="00247E8A"/>
    <w:rsid w:val="002544F7"/>
    <w:rsid w:val="002609CF"/>
    <w:rsid w:val="0026214F"/>
    <w:rsid w:val="002706C1"/>
    <w:rsid w:val="00271D67"/>
    <w:rsid w:val="00272700"/>
    <w:rsid w:val="00274C53"/>
    <w:rsid w:val="00275FB2"/>
    <w:rsid w:val="00276B67"/>
    <w:rsid w:val="00283340"/>
    <w:rsid w:val="00283DA0"/>
    <w:rsid w:val="00290811"/>
    <w:rsid w:val="002912A8"/>
    <w:rsid w:val="002917FF"/>
    <w:rsid w:val="002B2F60"/>
    <w:rsid w:val="002B2FDA"/>
    <w:rsid w:val="002B7520"/>
    <w:rsid w:val="002C1971"/>
    <w:rsid w:val="002C27F0"/>
    <w:rsid w:val="002D0791"/>
    <w:rsid w:val="002E0D2A"/>
    <w:rsid w:val="002E35CE"/>
    <w:rsid w:val="002E3ED7"/>
    <w:rsid w:val="002E4E65"/>
    <w:rsid w:val="002E7E89"/>
    <w:rsid w:val="002F443F"/>
    <w:rsid w:val="002F7964"/>
    <w:rsid w:val="003012D9"/>
    <w:rsid w:val="003017D2"/>
    <w:rsid w:val="00311E9D"/>
    <w:rsid w:val="00320AA1"/>
    <w:rsid w:val="003328DE"/>
    <w:rsid w:val="00332B96"/>
    <w:rsid w:val="003336F5"/>
    <w:rsid w:val="0034209D"/>
    <w:rsid w:val="00344845"/>
    <w:rsid w:val="0034538E"/>
    <w:rsid w:val="003510F9"/>
    <w:rsid w:val="00356806"/>
    <w:rsid w:val="0036595B"/>
    <w:rsid w:val="00374244"/>
    <w:rsid w:val="0037454F"/>
    <w:rsid w:val="00375F4A"/>
    <w:rsid w:val="00376642"/>
    <w:rsid w:val="00377940"/>
    <w:rsid w:val="003815A8"/>
    <w:rsid w:val="003943ED"/>
    <w:rsid w:val="003A0883"/>
    <w:rsid w:val="003A18CF"/>
    <w:rsid w:val="003A2D29"/>
    <w:rsid w:val="003B2CDC"/>
    <w:rsid w:val="003B5C44"/>
    <w:rsid w:val="003E1727"/>
    <w:rsid w:val="003E69C0"/>
    <w:rsid w:val="003F1E46"/>
    <w:rsid w:val="003F3C2B"/>
    <w:rsid w:val="004039B9"/>
    <w:rsid w:val="00405920"/>
    <w:rsid w:val="00444FCD"/>
    <w:rsid w:val="0044542D"/>
    <w:rsid w:val="00452A9B"/>
    <w:rsid w:val="004573C8"/>
    <w:rsid w:val="00465951"/>
    <w:rsid w:val="00470A24"/>
    <w:rsid w:val="004732EE"/>
    <w:rsid w:val="004775B1"/>
    <w:rsid w:val="00482E4D"/>
    <w:rsid w:val="00483859"/>
    <w:rsid w:val="00485B0F"/>
    <w:rsid w:val="00486E3C"/>
    <w:rsid w:val="004A784A"/>
    <w:rsid w:val="004B62B0"/>
    <w:rsid w:val="004B74BC"/>
    <w:rsid w:val="004C394A"/>
    <w:rsid w:val="004C7239"/>
    <w:rsid w:val="004D067C"/>
    <w:rsid w:val="004D4D23"/>
    <w:rsid w:val="004E7339"/>
    <w:rsid w:val="004E765B"/>
    <w:rsid w:val="004F6F67"/>
    <w:rsid w:val="00501767"/>
    <w:rsid w:val="00510393"/>
    <w:rsid w:val="00517405"/>
    <w:rsid w:val="005326F3"/>
    <w:rsid w:val="005565E3"/>
    <w:rsid w:val="005650F8"/>
    <w:rsid w:val="0056636B"/>
    <w:rsid w:val="005951E4"/>
    <w:rsid w:val="005A22FC"/>
    <w:rsid w:val="005C0118"/>
    <w:rsid w:val="005D4195"/>
    <w:rsid w:val="005E7074"/>
    <w:rsid w:val="005F31CC"/>
    <w:rsid w:val="005F4205"/>
    <w:rsid w:val="005F6560"/>
    <w:rsid w:val="005F7073"/>
    <w:rsid w:val="00604382"/>
    <w:rsid w:val="00610D25"/>
    <w:rsid w:val="00612257"/>
    <w:rsid w:val="006134B8"/>
    <w:rsid w:val="006152CA"/>
    <w:rsid w:val="00615967"/>
    <w:rsid w:val="00627C64"/>
    <w:rsid w:val="006375EA"/>
    <w:rsid w:val="00637916"/>
    <w:rsid w:val="00640DF0"/>
    <w:rsid w:val="00643C93"/>
    <w:rsid w:val="006449E7"/>
    <w:rsid w:val="00650DD4"/>
    <w:rsid w:val="00652A8C"/>
    <w:rsid w:val="00652F3F"/>
    <w:rsid w:val="0065381A"/>
    <w:rsid w:val="00654D60"/>
    <w:rsid w:val="00655512"/>
    <w:rsid w:val="00655F8A"/>
    <w:rsid w:val="006670D3"/>
    <w:rsid w:val="00670E51"/>
    <w:rsid w:val="0067180F"/>
    <w:rsid w:val="006724AD"/>
    <w:rsid w:val="006739F0"/>
    <w:rsid w:val="006774D3"/>
    <w:rsid w:val="00680AF9"/>
    <w:rsid w:val="00683D65"/>
    <w:rsid w:val="00686737"/>
    <w:rsid w:val="006908A9"/>
    <w:rsid w:val="00695278"/>
    <w:rsid w:val="006A054F"/>
    <w:rsid w:val="006B1E84"/>
    <w:rsid w:val="006C2B05"/>
    <w:rsid w:val="006C7FAA"/>
    <w:rsid w:val="006D4776"/>
    <w:rsid w:val="006E7CF9"/>
    <w:rsid w:val="006F2A54"/>
    <w:rsid w:val="0071126E"/>
    <w:rsid w:val="00722D7E"/>
    <w:rsid w:val="00724800"/>
    <w:rsid w:val="00726743"/>
    <w:rsid w:val="007277F4"/>
    <w:rsid w:val="00733584"/>
    <w:rsid w:val="0073632B"/>
    <w:rsid w:val="007365B9"/>
    <w:rsid w:val="00743789"/>
    <w:rsid w:val="00747FCA"/>
    <w:rsid w:val="00751F27"/>
    <w:rsid w:val="007523A2"/>
    <w:rsid w:val="0076187C"/>
    <w:rsid w:val="00773F83"/>
    <w:rsid w:val="00774396"/>
    <w:rsid w:val="00781273"/>
    <w:rsid w:val="00792956"/>
    <w:rsid w:val="007A0ECE"/>
    <w:rsid w:val="007A286A"/>
    <w:rsid w:val="007A5FFB"/>
    <w:rsid w:val="007B2A09"/>
    <w:rsid w:val="007B3815"/>
    <w:rsid w:val="007C6503"/>
    <w:rsid w:val="007D7611"/>
    <w:rsid w:val="007E0E81"/>
    <w:rsid w:val="007E379D"/>
    <w:rsid w:val="007F0B85"/>
    <w:rsid w:val="007F624A"/>
    <w:rsid w:val="007F7284"/>
    <w:rsid w:val="00800CEE"/>
    <w:rsid w:val="008113AF"/>
    <w:rsid w:val="00817780"/>
    <w:rsid w:val="00822FB0"/>
    <w:rsid w:val="00826067"/>
    <w:rsid w:val="00827FC1"/>
    <w:rsid w:val="00830C29"/>
    <w:rsid w:val="0083542F"/>
    <w:rsid w:val="00850569"/>
    <w:rsid w:val="008528BC"/>
    <w:rsid w:val="00856A39"/>
    <w:rsid w:val="00866BB0"/>
    <w:rsid w:val="00874432"/>
    <w:rsid w:val="00876F57"/>
    <w:rsid w:val="008A219F"/>
    <w:rsid w:val="008A3B3C"/>
    <w:rsid w:val="008A611D"/>
    <w:rsid w:val="008A7693"/>
    <w:rsid w:val="008B1524"/>
    <w:rsid w:val="008B61F0"/>
    <w:rsid w:val="008D018E"/>
    <w:rsid w:val="008D02A1"/>
    <w:rsid w:val="008D068A"/>
    <w:rsid w:val="008D69F9"/>
    <w:rsid w:val="008E363D"/>
    <w:rsid w:val="008E41C8"/>
    <w:rsid w:val="008E6403"/>
    <w:rsid w:val="008E6475"/>
    <w:rsid w:val="008E7A7C"/>
    <w:rsid w:val="008E7B2E"/>
    <w:rsid w:val="00902495"/>
    <w:rsid w:val="00911192"/>
    <w:rsid w:val="00914DFD"/>
    <w:rsid w:val="00914FD2"/>
    <w:rsid w:val="00916DF4"/>
    <w:rsid w:val="009226B9"/>
    <w:rsid w:val="009227F0"/>
    <w:rsid w:val="0092779F"/>
    <w:rsid w:val="00931CF4"/>
    <w:rsid w:val="009367B4"/>
    <w:rsid w:val="00944050"/>
    <w:rsid w:val="00946932"/>
    <w:rsid w:val="009515EA"/>
    <w:rsid w:val="009538B7"/>
    <w:rsid w:val="0095436D"/>
    <w:rsid w:val="00961497"/>
    <w:rsid w:val="00964F79"/>
    <w:rsid w:val="00976236"/>
    <w:rsid w:val="00981A45"/>
    <w:rsid w:val="00995A2D"/>
    <w:rsid w:val="00995C8C"/>
    <w:rsid w:val="00996C66"/>
    <w:rsid w:val="009A1B26"/>
    <w:rsid w:val="009A422D"/>
    <w:rsid w:val="009B04A9"/>
    <w:rsid w:val="009B412B"/>
    <w:rsid w:val="009B45E9"/>
    <w:rsid w:val="009C1B25"/>
    <w:rsid w:val="009D2D2D"/>
    <w:rsid w:val="009D4FDB"/>
    <w:rsid w:val="009D6E46"/>
    <w:rsid w:val="009D75A9"/>
    <w:rsid w:val="009E2DB9"/>
    <w:rsid w:val="009E75A1"/>
    <w:rsid w:val="00A1139B"/>
    <w:rsid w:val="00A133D3"/>
    <w:rsid w:val="00A14ABF"/>
    <w:rsid w:val="00A47337"/>
    <w:rsid w:val="00A56557"/>
    <w:rsid w:val="00A5795B"/>
    <w:rsid w:val="00A65564"/>
    <w:rsid w:val="00A72508"/>
    <w:rsid w:val="00A8055C"/>
    <w:rsid w:val="00A84CA8"/>
    <w:rsid w:val="00A95CD4"/>
    <w:rsid w:val="00AA0470"/>
    <w:rsid w:val="00AA56B9"/>
    <w:rsid w:val="00AC2B3B"/>
    <w:rsid w:val="00AC49FD"/>
    <w:rsid w:val="00AC582C"/>
    <w:rsid w:val="00AC6332"/>
    <w:rsid w:val="00AD103E"/>
    <w:rsid w:val="00AD2F57"/>
    <w:rsid w:val="00AE0DAD"/>
    <w:rsid w:val="00AF0DA2"/>
    <w:rsid w:val="00AF705B"/>
    <w:rsid w:val="00B03A17"/>
    <w:rsid w:val="00B0421F"/>
    <w:rsid w:val="00B07658"/>
    <w:rsid w:val="00B14119"/>
    <w:rsid w:val="00B16EFD"/>
    <w:rsid w:val="00B2007E"/>
    <w:rsid w:val="00B27EB7"/>
    <w:rsid w:val="00B36444"/>
    <w:rsid w:val="00B4204C"/>
    <w:rsid w:val="00B447F2"/>
    <w:rsid w:val="00B4799E"/>
    <w:rsid w:val="00B6361A"/>
    <w:rsid w:val="00B76D59"/>
    <w:rsid w:val="00B77F7D"/>
    <w:rsid w:val="00B80FCC"/>
    <w:rsid w:val="00B87BF2"/>
    <w:rsid w:val="00B9459C"/>
    <w:rsid w:val="00BA492F"/>
    <w:rsid w:val="00BA4BA2"/>
    <w:rsid w:val="00BA6359"/>
    <w:rsid w:val="00BB0C4D"/>
    <w:rsid w:val="00BB36A0"/>
    <w:rsid w:val="00BC22A0"/>
    <w:rsid w:val="00BC68EA"/>
    <w:rsid w:val="00BD449E"/>
    <w:rsid w:val="00BD4F7D"/>
    <w:rsid w:val="00BD6804"/>
    <w:rsid w:val="00BE2DFA"/>
    <w:rsid w:val="00BF53CA"/>
    <w:rsid w:val="00C05C07"/>
    <w:rsid w:val="00C06EA0"/>
    <w:rsid w:val="00C22B95"/>
    <w:rsid w:val="00C317FC"/>
    <w:rsid w:val="00C53D34"/>
    <w:rsid w:val="00C731DC"/>
    <w:rsid w:val="00C7643A"/>
    <w:rsid w:val="00C77FC8"/>
    <w:rsid w:val="00C84A1C"/>
    <w:rsid w:val="00C91C2A"/>
    <w:rsid w:val="00CA1217"/>
    <w:rsid w:val="00CA6036"/>
    <w:rsid w:val="00CA7CC3"/>
    <w:rsid w:val="00CB70B9"/>
    <w:rsid w:val="00CB72AB"/>
    <w:rsid w:val="00CC1082"/>
    <w:rsid w:val="00CC4767"/>
    <w:rsid w:val="00CD02AA"/>
    <w:rsid w:val="00CD2294"/>
    <w:rsid w:val="00CD2EAC"/>
    <w:rsid w:val="00CD3743"/>
    <w:rsid w:val="00CD3E83"/>
    <w:rsid w:val="00CE0650"/>
    <w:rsid w:val="00CE5027"/>
    <w:rsid w:val="00CE7333"/>
    <w:rsid w:val="00CF09DC"/>
    <w:rsid w:val="00CF0D9D"/>
    <w:rsid w:val="00CF32D6"/>
    <w:rsid w:val="00D00661"/>
    <w:rsid w:val="00D01186"/>
    <w:rsid w:val="00D06E80"/>
    <w:rsid w:val="00D116E4"/>
    <w:rsid w:val="00D178CE"/>
    <w:rsid w:val="00D17ABE"/>
    <w:rsid w:val="00D21E7F"/>
    <w:rsid w:val="00D21FA1"/>
    <w:rsid w:val="00D307ED"/>
    <w:rsid w:val="00D325C9"/>
    <w:rsid w:val="00D32DF7"/>
    <w:rsid w:val="00D40E63"/>
    <w:rsid w:val="00D437E2"/>
    <w:rsid w:val="00D472FB"/>
    <w:rsid w:val="00D478B6"/>
    <w:rsid w:val="00D5718F"/>
    <w:rsid w:val="00D57D2A"/>
    <w:rsid w:val="00D63A74"/>
    <w:rsid w:val="00D66051"/>
    <w:rsid w:val="00D72257"/>
    <w:rsid w:val="00D73AEA"/>
    <w:rsid w:val="00D864C1"/>
    <w:rsid w:val="00D877D8"/>
    <w:rsid w:val="00D93008"/>
    <w:rsid w:val="00DA594A"/>
    <w:rsid w:val="00DB648C"/>
    <w:rsid w:val="00DB7371"/>
    <w:rsid w:val="00DC30F7"/>
    <w:rsid w:val="00DE76C0"/>
    <w:rsid w:val="00DF0DF3"/>
    <w:rsid w:val="00DF213D"/>
    <w:rsid w:val="00DF4277"/>
    <w:rsid w:val="00E05132"/>
    <w:rsid w:val="00E07E93"/>
    <w:rsid w:val="00E112F9"/>
    <w:rsid w:val="00E168F3"/>
    <w:rsid w:val="00E16EF7"/>
    <w:rsid w:val="00E22FFA"/>
    <w:rsid w:val="00E32A40"/>
    <w:rsid w:val="00E36755"/>
    <w:rsid w:val="00E404CA"/>
    <w:rsid w:val="00E41FD0"/>
    <w:rsid w:val="00E5165D"/>
    <w:rsid w:val="00E61E3E"/>
    <w:rsid w:val="00E635E0"/>
    <w:rsid w:val="00E651E7"/>
    <w:rsid w:val="00E82019"/>
    <w:rsid w:val="00E935B6"/>
    <w:rsid w:val="00E93AB4"/>
    <w:rsid w:val="00E9506D"/>
    <w:rsid w:val="00EA0415"/>
    <w:rsid w:val="00EA568C"/>
    <w:rsid w:val="00EB17F1"/>
    <w:rsid w:val="00EB5072"/>
    <w:rsid w:val="00EB7CBF"/>
    <w:rsid w:val="00EC2489"/>
    <w:rsid w:val="00EC7F07"/>
    <w:rsid w:val="00ED119E"/>
    <w:rsid w:val="00ED249A"/>
    <w:rsid w:val="00ED2AA9"/>
    <w:rsid w:val="00ED74E4"/>
    <w:rsid w:val="00ED78ED"/>
    <w:rsid w:val="00ED7DAE"/>
    <w:rsid w:val="00EE79FD"/>
    <w:rsid w:val="00EF28EF"/>
    <w:rsid w:val="00EF2998"/>
    <w:rsid w:val="00EF39F1"/>
    <w:rsid w:val="00EF602E"/>
    <w:rsid w:val="00F054D2"/>
    <w:rsid w:val="00F07B13"/>
    <w:rsid w:val="00F11DB4"/>
    <w:rsid w:val="00F12991"/>
    <w:rsid w:val="00F3017D"/>
    <w:rsid w:val="00F35523"/>
    <w:rsid w:val="00F42761"/>
    <w:rsid w:val="00F45101"/>
    <w:rsid w:val="00F62FF1"/>
    <w:rsid w:val="00F72886"/>
    <w:rsid w:val="00F73EDE"/>
    <w:rsid w:val="00F9730F"/>
    <w:rsid w:val="00FA2C7D"/>
    <w:rsid w:val="00FA3094"/>
    <w:rsid w:val="00FA42A1"/>
    <w:rsid w:val="00FB5EAC"/>
    <w:rsid w:val="00FD0135"/>
    <w:rsid w:val="00FD2A2A"/>
    <w:rsid w:val="00FD5B3B"/>
    <w:rsid w:val="00FD6EC9"/>
    <w:rsid w:val="00FE134D"/>
    <w:rsid w:val="00FE1893"/>
    <w:rsid w:val="00FE204F"/>
    <w:rsid w:val="00FE3C68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F6FAF-507C-4AAB-92BF-00BB2D13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Аршань-Зельмень</cp:lastModifiedBy>
  <cp:revision>121</cp:revision>
  <cp:lastPrinted>2022-04-05T07:20:00Z</cp:lastPrinted>
  <dcterms:created xsi:type="dcterms:W3CDTF">2016-12-27T12:30:00Z</dcterms:created>
  <dcterms:modified xsi:type="dcterms:W3CDTF">2022-04-05T07:28:00Z</dcterms:modified>
</cp:coreProperties>
</file>