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0703AD" w:rsidP="009E2DB9">
            <w:pPr>
              <w:ind w:right="176"/>
              <w:jc w:val="center"/>
            </w:pPr>
            <w:r>
              <w:t xml:space="preserve">    </w: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Pr="00722D7E" w:rsidRDefault="00FF0609" w:rsidP="002C366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ALMGERB" style="width:74.25pt;height:84pt;visibility:visible;mso-wrap-style:square">
            <v:imagedata r:id="rId6" o:title="KALMGERB"/>
          </v:shape>
        </w:pict>
      </w:r>
      <w:r w:rsidR="003A2D29">
        <w:t xml:space="preserve">                       </w:t>
      </w: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3A2D29" w:rsidRPr="008A3B3C" w:rsidRDefault="003A2D29" w:rsidP="00246C16">
      <w:r w:rsidRPr="008A3B3C">
        <w:t>от «</w:t>
      </w:r>
      <w:r w:rsidR="00103284">
        <w:t>30</w:t>
      </w:r>
      <w:r w:rsidR="00A0256F">
        <w:t xml:space="preserve"> </w:t>
      </w:r>
      <w:r w:rsidRPr="008A3B3C">
        <w:t>»</w:t>
      </w:r>
      <w:r w:rsidR="008E41C8">
        <w:t xml:space="preserve"> </w:t>
      </w:r>
      <w:r w:rsidR="00D7776E">
        <w:t>ию</w:t>
      </w:r>
      <w:r w:rsidR="00103284">
        <w:t>н</w:t>
      </w:r>
      <w:r w:rsidR="00D7776E">
        <w:t>я</w:t>
      </w:r>
      <w:r w:rsidR="00893C6B">
        <w:t xml:space="preserve"> </w:t>
      </w:r>
      <w:r w:rsidR="001B6D8D">
        <w:t xml:space="preserve"> 202</w:t>
      </w:r>
      <w:r w:rsidR="00893C6B">
        <w:t>4</w:t>
      </w:r>
      <w:r w:rsidRPr="008A3B3C">
        <w:t xml:space="preserve"> г.            </w:t>
      </w:r>
      <w:r w:rsidR="00A9372F">
        <w:t xml:space="preserve">               </w:t>
      </w:r>
      <w:r w:rsidRPr="008A3B3C">
        <w:t xml:space="preserve">  № </w:t>
      </w:r>
      <w:r w:rsidR="008D0DCA">
        <w:t>10</w:t>
      </w:r>
      <w:r w:rsidR="00103284">
        <w:t>0\</w:t>
      </w:r>
      <w:r w:rsidR="008D0DCA">
        <w:t>2</w:t>
      </w:r>
      <w:r w:rsidRPr="008A3B3C">
        <w:t xml:space="preserve">                      </w:t>
      </w:r>
      <w:r>
        <w:t xml:space="preserve">  </w:t>
      </w:r>
      <w:r w:rsidRPr="008A3B3C">
        <w:t xml:space="preserve"> п. </w:t>
      </w:r>
      <w:proofErr w:type="spellStart"/>
      <w:r w:rsidRPr="008A3B3C">
        <w:t>Аршань</w:t>
      </w:r>
      <w:proofErr w:type="spellEnd"/>
      <w:r w:rsidRPr="008A3B3C">
        <w:t xml:space="preserve"> - </w:t>
      </w:r>
      <w:proofErr w:type="spellStart"/>
      <w:r w:rsidRPr="008A3B3C">
        <w:t>Зельмень</w:t>
      </w:r>
      <w:proofErr w:type="spellEnd"/>
    </w:p>
    <w:p w:rsidR="003A2D29" w:rsidRPr="008A3B3C" w:rsidRDefault="003A2D29" w:rsidP="00246C16"/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Собрания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Республики Калмыкия на 20</w:t>
      </w:r>
      <w:r w:rsidR="002654C5">
        <w:rPr>
          <w:sz w:val="24"/>
          <w:szCs w:val="24"/>
        </w:rPr>
        <w:t>2</w:t>
      </w:r>
      <w:r w:rsidR="00893C6B">
        <w:rPr>
          <w:sz w:val="24"/>
          <w:szCs w:val="24"/>
        </w:rPr>
        <w:t>4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</w:t>
      </w:r>
      <w:r w:rsidR="00893C6B">
        <w:rPr>
          <w:sz w:val="24"/>
          <w:szCs w:val="24"/>
        </w:rPr>
        <w:t>82</w:t>
      </w:r>
      <w:r>
        <w:rPr>
          <w:sz w:val="24"/>
          <w:szCs w:val="24"/>
        </w:rPr>
        <w:t xml:space="preserve"> от</w:t>
      </w:r>
      <w:r w:rsidR="008E41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654C5">
        <w:rPr>
          <w:sz w:val="24"/>
          <w:szCs w:val="24"/>
        </w:rPr>
        <w:t>2</w:t>
      </w:r>
      <w:r w:rsidR="00893C6B">
        <w:rPr>
          <w:sz w:val="24"/>
          <w:szCs w:val="24"/>
        </w:rPr>
        <w:t>7</w:t>
      </w:r>
      <w:r>
        <w:rPr>
          <w:sz w:val="24"/>
          <w:szCs w:val="24"/>
        </w:rPr>
        <w:t>.12.20</w:t>
      </w:r>
      <w:r w:rsidR="001B6D8D">
        <w:rPr>
          <w:sz w:val="24"/>
          <w:szCs w:val="24"/>
        </w:rPr>
        <w:t>2</w:t>
      </w:r>
      <w:r w:rsidR="00893C6B">
        <w:rPr>
          <w:sz w:val="24"/>
          <w:szCs w:val="24"/>
        </w:rPr>
        <w:t>3</w:t>
      </w:r>
      <w:r>
        <w:rPr>
          <w:sz w:val="24"/>
          <w:szCs w:val="24"/>
        </w:rPr>
        <w:t>г.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5E14CC">
      <w:pPr>
        <w:pStyle w:val="3"/>
        <w:tabs>
          <w:tab w:val="left" w:pos="2694"/>
        </w:tabs>
        <w:ind w:right="-1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</w:t>
      </w:r>
      <w:r w:rsidR="00103284">
        <w:rPr>
          <w:sz w:val="24"/>
          <w:szCs w:val="24"/>
        </w:rPr>
        <w:t xml:space="preserve">оссийской </w:t>
      </w:r>
      <w:r w:rsidRPr="008A3B3C">
        <w:rPr>
          <w:sz w:val="24"/>
          <w:szCs w:val="24"/>
        </w:rPr>
        <w:t>Ф</w:t>
      </w:r>
      <w:r w:rsidR="00103284">
        <w:rPr>
          <w:sz w:val="24"/>
          <w:szCs w:val="24"/>
        </w:rPr>
        <w:t>едерации</w:t>
      </w:r>
      <w:proofErr w:type="gramStart"/>
      <w:r w:rsidR="00103284">
        <w:rPr>
          <w:sz w:val="24"/>
          <w:szCs w:val="24"/>
        </w:rPr>
        <w:t xml:space="preserve"> </w:t>
      </w:r>
      <w:r w:rsidRPr="008A3B3C">
        <w:rPr>
          <w:sz w:val="24"/>
          <w:szCs w:val="24"/>
        </w:rPr>
        <w:t>,</w:t>
      </w:r>
      <w:proofErr w:type="gramEnd"/>
      <w:r w:rsidRPr="008A3B3C">
        <w:rPr>
          <w:sz w:val="24"/>
          <w:szCs w:val="24"/>
        </w:rPr>
        <w:t xml:space="preserve"> Федеральным Законом РФ №131-ФЗ</w:t>
      </w:r>
      <w:r w:rsidR="00103284">
        <w:rPr>
          <w:sz w:val="24"/>
          <w:szCs w:val="24"/>
        </w:rPr>
        <w:t xml:space="preserve"> от 06.10.2003г</w:t>
      </w:r>
      <w:r w:rsidRPr="008A3B3C">
        <w:rPr>
          <w:sz w:val="24"/>
          <w:szCs w:val="24"/>
        </w:rPr>
        <w:t xml:space="preserve"> «Об общих принципах организации местного самоуправления в Р</w:t>
      </w:r>
      <w:r w:rsidR="00103284">
        <w:rPr>
          <w:sz w:val="24"/>
          <w:szCs w:val="24"/>
        </w:rPr>
        <w:t xml:space="preserve">оссийской </w:t>
      </w:r>
      <w:r w:rsidRPr="008A3B3C">
        <w:rPr>
          <w:sz w:val="24"/>
          <w:szCs w:val="24"/>
        </w:rPr>
        <w:t>Ф</w:t>
      </w:r>
      <w:r w:rsidR="00103284">
        <w:rPr>
          <w:sz w:val="24"/>
          <w:szCs w:val="24"/>
        </w:rPr>
        <w:t>едерации</w:t>
      </w:r>
      <w:r w:rsidRPr="008A3B3C">
        <w:rPr>
          <w:sz w:val="24"/>
          <w:szCs w:val="24"/>
        </w:rPr>
        <w:t xml:space="preserve">», руководствуясь Уставом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</w:t>
      </w:r>
      <w:r w:rsidR="004376B6">
        <w:rPr>
          <w:sz w:val="24"/>
          <w:szCs w:val="24"/>
        </w:rPr>
        <w:t xml:space="preserve">еспублики </w:t>
      </w:r>
      <w:r w:rsidRPr="008A3B3C">
        <w:rPr>
          <w:sz w:val="24"/>
          <w:szCs w:val="24"/>
        </w:rPr>
        <w:t>К</w:t>
      </w:r>
      <w:r w:rsidR="004376B6">
        <w:rPr>
          <w:sz w:val="24"/>
          <w:szCs w:val="24"/>
        </w:rPr>
        <w:t xml:space="preserve">алмыкия </w:t>
      </w:r>
      <w:r w:rsidRPr="008A3B3C">
        <w:rPr>
          <w:sz w:val="24"/>
          <w:szCs w:val="24"/>
        </w:rPr>
        <w:t xml:space="preserve">, Положением о бюджетном процессе в </w:t>
      </w:r>
      <w:proofErr w:type="spellStart"/>
      <w:r w:rsidRPr="008A3B3C">
        <w:rPr>
          <w:sz w:val="24"/>
          <w:szCs w:val="24"/>
        </w:rPr>
        <w:t>Аршаньзельменском</w:t>
      </w:r>
      <w:proofErr w:type="spellEnd"/>
      <w:r w:rsidRPr="008A3B3C">
        <w:rPr>
          <w:sz w:val="24"/>
          <w:szCs w:val="24"/>
        </w:rPr>
        <w:t xml:space="preserve"> </w:t>
      </w:r>
      <w:r w:rsidR="004376B6">
        <w:rPr>
          <w:sz w:val="24"/>
          <w:szCs w:val="24"/>
        </w:rPr>
        <w:t xml:space="preserve"> сельском муниципальном образовании Республики Калмыкия, </w:t>
      </w:r>
      <w:r w:rsidRPr="008A3B3C">
        <w:rPr>
          <w:sz w:val="24"/>
          <w:szCs w:val="24"/>
        </w:rPr>
        <w:t xml:space="preserve"> Собрание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="004376B6">
        <w:rPr>
          <w:sz w:val="24"/>
          <w:szCs w:val="24"/>
        </w:rPr>
        <w:t xml:space="preserve">  сельского муниципального образования Республики Калмыкия </w:t>
      </w:r>
    </w:p>
    <w:p w:rsidR="003A2D29" w:rsidRPr="008A3B3C" w:rsidRDefault="003A2D29" w:rsidP="005E14CC">
      <w:pPr>
        <w:pStyle w:val="3"/>
        <w:tabs>
          <w:tab w:val="left" w:pos="2694"/>
        </w:tabs>
        <w:ind w:right="-1" w:firstLine="0"/>
        <w:rPr>
          <w:sz w:val="24"/>
          <w:szCs w:val="24"/>
        </w:rPr>
      </w:pPr>
    </w:p>
    <w:p w:rsidR="004376B6" w:rsidRDefault="003A2D29" w:rsidP="005E14CC">
      <w:pPr>
        <w:pStyle w:val="3"/>
        <w:tabs>
          <w:tab w:val="left" w:pos="2694"/>
        </w:tabs>
        <w:ind w:right="-1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               </w:t>
      </w:r>
    </w:p>
    <w:p w:rsidR="003A2D29" w:rsidRDefault="004376B6" w:rsidP="005E14CC">
      <w:pPr>
        <w:pStyle w:val="3"/>
        <w:tabs>
          <w:tab w:val="left" w:pos="2694"/>
        </w:tabs>
        <w:ind w:right="-1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3A2D29" w:rsidRPr="008A3B3C">
        <w:rPr>
          <w:sz w:val="24"/>
          <w:szCs w:val="24"/>
        </w:rPr>
        <w:t xml:space="preserve">   </w:t>
      </w:r>
      <w:r w:rsidR="003A2D29">
        <w:rPr>
          <w:b/>
          <w:sz w:val="24"/>
          <w:szCs w:val="24"/>
        </w:rPr>
        <w:t>РЕШИЛО:</w:t>
      </w:r>
    </w:p>
    <w:p w:rsidR="003A2D29" w:rsidRPr="008A3B3C" w:rsidRDefault="003A2D29" w:rsidP="005E14CC">
      <w:pPr>
        <w:pStyle w:val="3"/>
        <w:tabs>
          <w:tab w:val="left" w:pos="2694"/>
        </w:tabs>
        <w:ind w:right="-1" w:firstLine="0"/>
        <w:rPr>
          <w:b/>
          <w:sz w:val="24"/>
          <w:szCs w:val="24"/>
        </w:rPr>
      </w:pPr>
    </w:p>
    <w:p w:rsidR="00D21E7F" w:rsidRDefault="00893C6B" w:rsidP="005E14CC">
      <w:pPr>
        <w:pStyle w:val="a3"/>
        <w:ind w:left="0" w:right="-1"/>
      </w:pPr>
      <w:r>
        <w:t xml:space="preserve">           </w:t>
      </w:r>
      <w:r w:rsidR="003A2D29" w:rsidRPr="008A3B3C">
        <w:t xml:space="preserve">Внести в решение Собрания депутатов </w:t>
      </w:r>
      <w:proofErr w:type="spellStart"/>
      <w:r w:rsidR="003A2D29" w:rsidRPr="008A3B3C">
        <w:t>Аршаньзельменского</w:t>
      </w:r>
      <w:proofErr w:type="spellEnd"/>
      <w:r w:rsidR="003A2D29" w:rsidRPr="008A3B3C">
        <w:t xml:space="preserve"> сельского  муниципального образования </w:t>
      </w:r>
      <w:r w:rsidR="00053641">
        <w:t xml:space="preserve"> Республики Калмыкия</w:t>
      </w:r>
      <w:r w:rsidR="00A04AA4">
        <w:t xml:space="preserve"> № 82 от 27.12.2023г </w:t>
      </w:r>
      <w:r w:rsidR="00965024" w:rsidRPr="008A3B3C">
        <w:t xml:space="preserve"> </w:t>
      </w:r>
      <w:r w:rsidR="00A04AA4">
        <w:t>«</w:t>
      </w:r>
      <w:r w:rsidR="00965024" w:rsidRPr="008A3B3C">
        <w:t>О</w:t>
      </w:r>
      <w:r w:rsidR="003A2D29" w:rsidRPr="008A3B3C">
        <w:t xml:space="preserve"> бюджете  </w:t>
      </w:r>
      <w:proofErr w:type="spellStart"/>
      <w:r w:rsidR="003A2D29" w:rsidRPr="008A3B3C">
        <w:t>Аршаньзельменского</w:t>
      </w:r>
      <w:proofErr w:type="spellEnd"/>
      <w:r w:rsidR="003A2D29" w:rsidRPr="008A3B3C">
        <w:t xml:space="preserve"> сельского муниципального образования </w:t>
      </w:r>
      <w:r w:rsidR="00965024">
        <w:t xml:space="preserve"> Республики Калмыкия </w:t>
      </w:r>
      <w:r w:rsidR="003A2D29" w:rsidRPr="008A3B3C">
        <w:t>на 20</w:t>
      </w:r>
      <w:r w:rsidR="001B6D8D">
        <w:t>2</w:t>
      </w:r>
      <w:r>
        <w:t>4</w:t>
      </w:r>
      <w:r w:rsidR="003A2D29" w:rsidRPr="008A3B3C">
        <w:t xml:space="preserve">год» </w:t>
      </w:r>
      <w:r w:rsidR="00A0256F">
        <w:t xml:space="preserve"> </w:t>
      </w:r>
      <w:r w:rsidR="003A2D29" w:rsidRPr="008A3B3C">
        <w:t>следующие дополнения и изменения:</w:t>
      </w:r>
    </w:p>
    <w:p w:rsidR="00A04AA4" w:rsidRDefault="00A04AA4" w:rsidP="005E14CC">
      <w:pPr>
        <w:pStyle w:val="a3"/>
        <w:ind w:left="0" w:right="-1"/>
      </w:pPr>
    </w:p>
    <w:p w:rsidR="00965024" w:rsidRDefault="00893C6B" w:rsidP="005E14CC">
      <w:pPr>
        <w:pStyle w:val="a3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21E7F" w:rsidRPr="00790321">
        <w:rPr>
          <w:sz w:val="22"/>
          <w:szCs w:val="22"/>
        </w:rPr>
        <w:t>1.Статью 1</w:t>
      </w:r>
      <w:r w:rsidR="00A04AA4">
        <w:rPr>
          <w:sz w:val="22"/>
          <w:szCs w:val="22"/>
        </w:rPr>
        <w:t xml:space="preserve"> указанного решения </w:t>
      </w:r>
      <w:r w:rsidR="00D21E7F" w:rsidRPr="00790321">
        <w:rPr>
          <w:sz w:val="22"/>
          <w:szCs w:val="22"/>
        </w:rPr>
        <w:t xml:space="preserve"> изложить в следующей редакции:</w:t>
      </w:r>
    </w:p>
    <w:p w:rsidR="00965024" w:rsidRDefault="00893C6B" w:rsidP="005E14CC">
      <w:pPr>
        <w:pStyle w:val="a3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04AA4">
        <w:rPr>
          <w:sz w:val="22"/>
          <w:szCs w:val="22"/>
        </w:rPr>
        <w:t>«</w:t>
      </w:r>
      <w:r w:rsidR="00D21E7F" w:rsidRPr="00790321">
        <w:rPr>
          <w:sz w:val="22"/>
          <w:szCs w:val="22"/>
        </w:rPr>
        <w:t xml:space="preserve"> Утвердить объем доходов бюджета</w:t>
      </w:r>
      <w:r w:rsidR="00D21E7F">
        <w:rPr>
          <w:sz w:val="22"/>
          <w:szCs w:val="22"/>
        </w:rPr>
        <w:t xml:space="preserve"> </w:t>
      </w:r>
      <w:proofErr w:type="spellStart"/>
      <w:r w:rsidR="00D21E7F">
        <w:rPr>
          <w:sz w:val="22"/>
          <w:szCs w:val="22"/>
        </w:rPr>
        <w:t>Аршаньзельменского</w:t>
      </w:r>
      <w:proofErr w:type="spellEnd"/>
      <w:r w:rsidR="00D21E7F" w:rsidRPr="00790321">
        <w:rPr>
          <w:sz w:val="22"/>
          <w:szCs w:val="22"/>
        </w:rPr>
        <w:t xml:space="preserve"> </w:t>
      </w:r>
      <w:r w:rsidR="00B15D3C" w:rsidRPr="008A3B3C">
        <w:t>сельского муниципального образования Республики Калмыкия</w:t>
      </w:r>
      <w:r w:rsidR="00B15D3C">
        <w:rPr>
          <w:sz w:val="22"/>
          <w:szCs w:val="22"/>
        </w:rPr>
        <w:t xml:space="preserve"> </w:t>
      </w:r>
      <w:r w:rsidR="00D21E7F" w:rsidRPr="00790321">
        <w:rPr>
          <w:sz w:val="22"/>
          <w:szCs w:val="22"/>
        </w:rPr>
        <w:t xml:space="preserve"> на 20</w:t>
      </w:r>
      <w:r w:rsidR="00BA6359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="00BA6359">
        <w:rPr>
          <w:sz w:val="22"/>
          <w:szCs w:val="22"/>
        </w:rPr>
        <w:t xml:space="preserve"> </w:t>
      </w:r>
      <w:r w:rsidR="00D21E7F"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D7776E">
        <w:rPr>
          <w:sz w:val="22"/>
          <w:szCs w:val="22"/>
        </w:rPr>
        <w:t>38</w:t>
      </w:r>
      <w:r>
        <w:rPr>
          <w:sz w:val="22"/>
          <w:szCs w:val="22"/>
        </w:rPr>
        <w:t>12,5</w:t>
      </w:r>
      <w:r w:rsidR="00D21E7F" w:rsidRPr="00790321">
        <w:rPr>
          <w:sz w:val="22"/>
          <w:szCs w:val="22"/>
        </w:rPr>
        <w:t>тыс</w:t>
      </w:r>
      <w:r w:rsidR="00965024" w:rsidRPr="00790321">
        <w:rPr>
          <w:sz w:val="22"/>
          <w:szCs w:val="22"/>
        </w:rPr>
        <w:t>. р</w:t>
      </w:r>
      <w:r w:rsidR="00D21E7F" w:rsidRPr="00790321">
        <w:rPr>
          <w:sz w:val="22"/>
          <w:szCs w:val="22"/>
        </w:rPr>
        <w:t xml:space="preserve">ублей; </w:t>
      </w:r>
    </w:p>
    <w:p w:rsidR="00965024" w:rsidRDefault="00893C6B" w:rsidP="005E14CC">
      <w:pPr>
        <w:pStyle w:val="a3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21E7F" w:rsidRPr="00790321">
        <w:rPr>
          <w:sz w:val="22"/>
          <w:szCs w:val="22"/>
        </w:rPr>
        <w:t xml:space="preserve">Общий объем расходов бюджета </w:t>
      </w:r>
      <w:proofErr w:type="spellStart"/>
      <w:r w:rsidR="00D21E7F">
        <w:rPr>
          <w:sz w:val="22"/>
          <w:szCs w:val="22"/>
        </w:rPr>
        <w:t>Аршаньзельменского</w:t>
      </w:r>
      <w:proofErr w:type="spellEnd"/>
      <w:r w:rsidR="00D21E7F" w:rsidRPr="00790321">
        <w:rPr>
          <w:sz w:val="22"/>
          <w:szCs w:val="22"/>
        </w:rPr>
        <w:t xml:space="preserve"> </w:t>
      </w:r>
      <w:r w:rsidR="00B15D3C" w:rsidRPr="008A3B3C">
        <w:t>сельского муниципального образования Республики Калмыкия</w:t>
      </w:r>
      <w:r w:rsidR="00B15D3C" w:rsidRPr="00B15D3C">
        <w:rPr>
          <w:sz w:val="22"/>
          <w:szCs w:val="22"/>
        </w:rPr>
        <w:t xml:space="preserve"> </w:t>
      </w:r>
      <w:r w:rsidR="00D21E7F" w:rsidRPr="00790321">
        <w:rPr>
          <w:sz w:val="22"/>
          <w:szCs w:val="22"/>
        </w:rPr>
        <w:t xml:space="preserve"> в сумме</w:t>
      </w:r>
      <w:r w:rsidR="008E41C8">
        <w:rPr>
          <w:sz w:val="22"/>
          <w:szCs w:val="22"/>
        </w:rPr>
        <w:t xml:space="preserve"> </w:t>
      </w:r>
      <w:r w:rsidR="00D7776E">
        <w:rPr>
          <w:sz w:val="22"/>
          <w:szCs w:val="22"/>
        </w:rPr>
        <w:t>40</w:t>
      </w:r>
      <w:r>
        <w:rPr>
          <w:sz w:val="22"/>
          <w:szCs w:val="22"/>
        </w:rPr>
        <w:t>81,9</w:t>
      </w:r>
      <w:r w:rsidR="00D21E7F" w:rsidRPr="00790321">
        <w:rPr>
          <w:sz w:val="22"/>
          <w:szCs w:val="22"/>
        </w:rPr>
        <w:t xml:space="preserve"> тыс</w:t>
      </w:r>
      <w:r w:rsidR="00965024" w:rsidRPr="00790321">
        <w:rPr>
          <w:sz w:val="22"/>
          <w:szCs w:val="22"/>
        </w:rPr>
        <w:t>. р</w:t>
      </w:r>
      <w:r w:rsidR="00D21E7F" w:rsidRPr="00790321">
        <w:rPr>
          <w:sz w:val="22"/>
          <w:szCs w:val="22"/>
        </w:rPr>
        <w:t xml:space="preserve">ублей. </w:t>
      </w:r>
    </w:p>
    <w:p w:rsidR="00D21E7F" w:rsidRDefault="00893C6B" w:rsidP="005E14CC">
      <w:pPr>
        <w:pStyle w:val="a3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21E7F" w:rsidRPr="00790321">
        <w:rPr>
          <w:sz w:val="22"/>
          <w:szCs w:val="22"/>
        </w:rPr>
        <w:t xml:space="preserve">Дефицит бюджета </w:t>
      </w:r>
      <w:proofErr w:type="spellStart"/>
      <w:r w:rsidR="00D21E7F">
        <w:rPr>
          <w:sz w:val="22"/>
          <w:szCs w:val="22"/>
        </w:rPr>
        <w:t>Аршаньзельменского</w:t>
      </w:r>
      <w:proofErr w:type="spellEnd"/>
      <w:r w:rsidR="00D21E7F">
        <w:rPr>
          <w:sz w:val="22"/>
          <w:szCs w:val="22"/>
        </w:rPr>
        <w:t xml:space="preserve"> </w:t>
      </w:r>
      <w:r w:rsidR="00B15D3C" w:rsidRPr="008A3B3C">
        <w:t>сельского муниципального образования Республики Калмыкия</w:t>
      </w:r>
      <w:r w:rsidR="00B15D3C" w:rsidRPr="00B15D3C">
        <w:rPr>
          <w:sz w:val="22"/>
          <w:szCs w:val="22"/>
        </w:rPr>
        <w:t xml:space="preserve"> </w:t>
      </w:r>
      <w:r w:rsidR="00D21E7F">
        <w:rPr>
          <w:sz w:val="22"/>
          <w:szCs w:val="22"/>
        </w:rPr>
        <w:t xml:space="preserve"> в сумме </w:t>
      </w:r>
      <w:r>
        <w:rPr>
          <w:sz w:val="22"/>
          <w:szCs w:val="22"/>
        </w:rPr>
        <w:t>269,4</w:t>
      </w:r>
      <w:r w:rsidR="00D21E7F" w:rsidRPr="00790321">
        <w:rPr>
          <w:sz w:val="22"/>
          <w:szCs w:val="22"/>
        </w:rPr>
        <w:t xml:space="preserve"> тыс</w:t>
      </w:r>
      <w:r w:rsidR="00965024" w:rsidRPr="00790321">
        <w:rPr>
          <w:sz w:val="22"/>
          <w:szCs w:val="22"/>
        </w:rPr>
        <w:t>. р</w:t>
      </w:r>
      <w:r w:rsidR="00D21E7F" w:rsidRPr="00790321">
        <w:rPr>
          <w:sz w:val="22"/>
          <w:szCs w:val="22"/>
        </w:rPr>
        <w:t>ублей</w:t>
      </w:r>
      <w:proofErr w:type="gramStart"/>
      <w:r w:rsidR="00D21E7F" w:rsidRPr="00790321">
        <w:rPr>
          <w:sz w:val="22"/>
          <w:szCs w:val="22"/>
        </w:rPr>
        <w:t>.</w:t>
      </w:r>
      <w:r w:rsidR="00A04AA4">
        <w:rPr>
          <w:sz w:val="22"/>
          <w:szCs w:val="22"/>
        </w:rPr>
        <w:t>»</w:t>
      </w:r>
      <w:proofErr w:type="gramEnd"/>
    </w:p>
    <w:p w:rsidR="00876F57" w:rsidRDefault="00876F57" w:rsidP="005E14CC">
      <w:pPr>
        <w:ind w:right="-1"/>
      </w:pPr>
      <w:r>
        <w:rPr>
          <w:sz w:val="22"/>
          <w:szCs w:val="22"/>
        </w:rPr>
        <w:t>2</w:t>
      </w:r>
      <w:r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4</w:t>
      </w:r>
      <w:r w:rsidR="00A04AA4">
        <w:rPr>
          <w:sz w:val="22"/>
          <w:szCs w:val="22"/>
        </w:rPr>
        <w:t xml:space="preserve"> указанного решения </w:t>
      </w:r>
      <w:r w:rsidRPr="008A3B3C">
        <w:rPr>
          <w:sz w:val="22"/>
          <w:szCs w:val="22"/>
        </w:rPr>
        <w:t xml:space="preserve"> приложение № </w:t>
      </w:r>
      <w:r w:rsidR="00893C6B">
        <w:rPr>
          <w:sz w:val="22"/>
          <w:szCs w:val="22"/>
        </w:rPr>
        <w:t>1</w:t>
      </w:r>
      <w:r w:rsidRPr="008A3B3C">
        <w:rPr>
          <w:sz w:val="22"/>
          <w:szCs w:val="22"/>
        </w:rPr>
        <w:t xml:space="preserve"> изложить в следующей редакции:</w:t>
      </w:r>
    </w:p>
    <w:p w:rsidR="00771024" w:rsidRDefault="00A04AA4" w:rsidP="00A04AA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1F2EF4" w:rsidRPr="00771024">
        <w:rPr>
          <w:sz w:val="20"/>
          <w:szCs w:val="20"/>
        </w:rPr>
        <w:t>Приложение №</w:t>
      </w:r>
      <w:r w:rsidR="00893C6B">
        <w:rPr>
          <w:sz w:val="20"/>
          <w:szCs w:val="20"/>
        </w:rPr>
        <w:t>1</w:t>
      </w:r>
      <w:r w:rsidR="001F2EF4" w:rsidRPr="00771024">
        <w:rPr>
          <w:sz w:val="20"/>
          <w:szCs w:val="20"/>
        </w:rPr>
        <w:t xml:space="preserve"> </w:t>
      </w:r>
    </w:p>
    <w:p w:rsidR="00A04AA4" w:rsidRDefault="00A04AA4" w:rsidP="00A04AA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1F2EF4" w:rsidRPr="00771024">
        <w:rPr>
          <w:sz w:val="20"/>
          <w:szCs w:val="20"/>
        </w:rPr>
        <w:t>к решению сессии Собрания депутато</w:t>
      </w:r>
      <w:r>
        <w:rPr>
          <w:sz w:val="20"/>
          <w:szCs w:val="20"/>
        </w:rPr>
        <w:t>в</w:t>
      </w:r>
    </w:p>
    <w:p w:rsidR="00771024" w:rsidRDefault="00A04AA4" w:rsidP="00A04AA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proofErr w:type="spellStart"/>
      <w:r w:rsidR="001F2EF4" w:rsidRPr="00771024">
        <w:rPr>
          <w:sz w:val="20"/>
          <w:szCs w:val="20"/>
        </w:rPr>
        <w:t>Аршаньзельменского</w:t>
      </w:r>
      <w:proofErr w:type="spellEnd"/>
      <w:r w:rsidR="001F2EF4" w:rsidRPr="00771024">
        <w:rPr>
          <w:sz w:val="20"/>
          <w:szCs w:val="20"/>
        </w:rPr>
        <w:t xml:space="preserve"> </w:t>
      </w:r>
      <w:r w:rsidR="00771024" w:rsidRPr="00771024">
        <w:rPr>
          <w:sz w:val="20"/>
          <w:szCs w:val="20"/>
        </w:rPr>
        <w:t xml:space="preserve">сельского  муниципального </w:t>
      </w:r>
      <w:r>
        <w:rPr>
          <w:sz w:val="20"/>
          <w:szCs w:val="20"/>
        </w:rPr>
        <w:t xml:space="preserve"> </w:t>
      </w:r>
    </w:p>
    <w:p w:rsidR="00A04AA4" w:rsidRDefault="00A04AA4" w:rsidP="005E14CC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771024" w:rsidRPr="00771024">
        <w:rPr>
          <w:sz w:val="20"/>
          <w:szCs w:val="20"/>
        </w:rPr>
        <w:t>образования  Республики Калмыкия</w:t>
      </w:r>
      <w:r>
        <w:rPr>
          <w:sz w:val="20"/>
          <w:szCs w:val="20"/>
        </w:rPr>
        <w:t xml:space="preserve">№82 от 27.12.2023г </w:t>
      </w:r>
    </w:p>
    <w:p w:rsidR="00A04AA4" w:rsidRDefault="00A04AA4" w:rsidP="00A04AA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1F2EF4" w:rsidRPr="00771024">
        <w:rPr>
          <w:sz w:val="20"/>
          <w:szCs w:val="20"/>
        </w:rPr>
        <w:t>«О бюджете</w:t>
      </w:r>
      <w:r>
        <w:rPr>
          <w:sz w:val="20"/>
          <w:szCs w:val="20"/>
        </w:rPr>
        <w:t xml:space="preserve"> </w:t>
      </w:r>
      <w:r w:rsidR="001F2EF4" w:rsidRPr="00771024">
        <w:rPr>
          <w:sz w:val="20"/>
          <w:szCs w:val="20"/>
        </w:rPr>
        <w:t xml:space="preserve"> </w:t>
      </w:r>
      <w:proofErr w:type="spellStart"/>
      <w:r w:rsidR="001F2EF4" w:rsidRPr="00771024">
        <w:rPr>
          <w:sz w:val="20"/>
          <w:szCs w:val="20"/>
        </w:rPr>
        <w:t>Аршаньзельменского</w:t>
      </w:r>
      <w:proofErr w:type="spellEnd"/>
      <w:r w:rsidR="001F2EF4" w:rsidRPr="00771024">
        <w:rPr>
          <w:sz w:val="20"/>
          <w:szCs w:val="20"/>
        </w:rPr>
        <w:t xml:space="preserve"> </w:t>
      </w:r>
      <w:proofErr w:type="gramStart"/>
      <w:r w:rsidR="00B15D3C" w:rsidRPr="00771024">
        <w:rPr>
          <w:sz w:val="20"/>
          <w:szCs w:val="20"/>
        </w:rPr>
        <w:t>сельского</w:t>
      </w:r>
      <w:proofErr w:type="gramEnd"/>
      <w:r w:rsidR="00B15D3C" w:rsidRPr="00771024">
        <w:rPr>
          <w:sz w:val="20"/>
          <w:szCs w:val="20"/>
        </w:rPr>
        <w:t xml:space="preserve"> </w:t>
      </w:r>
    </w:p>
    <w:p w:rsidR="00A04AA4" w:rsidRDefault="00A04AA4" w:rsidP="00A04AA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м</w:t>
      </w:r>
      <w:r w:rsidR="00B15D3C" w:rsidRPr="00771024">
        <w:rPr>
          <w:sz w:val="20"/>
          <w:szCs w:val="20"/>
        </w:rPr>
        <w:t>униципального</w:t>
      </w:r>
      <w:r>
        <w:rPr>
          <w:sz w:val="20"/>
          <w:szCs w:val="20"/>
        </w:rPr>
        <w:t xml:space="preserve"> </w:t>
      </w:r>
      <w:r w:rsidR="00B15D3C" w:rsidRPr="00771024">
        <w:rPr>
          <w:sz w:val="20"/>
          <w:szCs w:val="20"/>
        </w:rPr>
        <w:t xml:space="preserve">образования Республики Калмыкия </w:t>
      </w:r>
    </w:p>
    <w:p w:rsidR="001F2EF4" w:rsidRPr="00771024" w:rsidRDefault="001F2EF4" w:rsidP="00A04AA4">
      <w:pPr>
        <w:ind w:right="-1"/>
        <w:jc w:val="center"/>
        <w:rPr>
          <w:sz w:val="20"/>
          <w:szCs w:val="20"/>
        </w:rPr>
      </w:pPr>
      <w:r w:rsidRPr="00771024">
        <w:rPr>
          <w:sz w:val="20"/>
          <w:szCs w:val="20"/>
        </w:rPr>
        <w:t xml:space="preserve"> </w:t>
      </w:r>
      <w:r w:rsidR="00A04AA4">
        <w:rPr>
          <w:sz w:val="20"/>
          <w:szCs w:val="20"/>
        </w:rPr>
        <w:t xml:space="preserve">        </w:t>
      </w:r>
      <w:r w:rsidRPr="00771024">
        <w:rPr>
          <w:sz w:val="20"/>
          <w:szCs w:val="20"/>
        </w:rPr>
        <w:t>на  202</w:t>
      </w:r>
      <w:r w:rsidR="00893C6B">
        <w:rPr>
          <w:sz w:val="20"/>
          <w:szCs w:val="20"/>
        </w:rPr>
        <w:t>4</w:t>
      </w:r>
      <w:r w:rsidRPr="00771024">
        <w:rPr>
          <w:sz w:val="20"/>
          <w:szCs w:val="20"/>
        </w:rPr>
        <w:t xml:space="preserve"> г.»</w:t>
      </w:r>
    </w:p>
    <w:p w:rsidR="001F2EF4" w:rsidRPr="001F2EF4" w:rsidRDefault="001F2EF4" w:rsidP="005E14CC">
      <w:pPr>
        <w:ind w:right="-1"/>
        <w:jc w:val="right"/>
        <w:rPr>
          <w:sz w:val="22"/>
          <w:szCs w:val="22"/>
        </w:rPr>
      </w:pPr>
    </w:p>
    <w:p w:rsidR="001F2EF4" w:rsidRDefault="001F2EF4" w:rsidP="005E14CC">
      <w:pPr>
        <w:ind w:left="708" w:right="-1" w:firstLine="720"/>
        <w:jc w:val="center"/>
        <w:rPr>
          <w:b/>
          <w:bCs/>
        </w:rPr>
      </w:pPr>
      <w:r>
        <w:rPr>
          <w:b/>
          <w:bCs/>
        </w:rPr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proofErr w:type="spellStart"/>
      <w:r>
        <w:rPr>
          <w:b/>
        </w:rPr>
        <w:t>Аршаньзельмен</w:t>
      </w:r>
      <w:r w:rsidRPr="00195FDA">
        <w:rPr>
          <w:b/>
        </w:rPr>
        <w:t>ского</w:t>
      </w:r>
      <w:proofErr w:type="spellEnd"/>
      <w:r w:rsidRPr="00195FDA">
        <w:t xml:space="preserve"> </w:t>
      </w:r>
      <w:r>
        <w:rPr>
          <w:b/>
          <w:bCs/>
        </w:rPr>
        <w:t xml:space="preserve">сельского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>бразования республики Калмыкия на 202</w:t>
      </w:r>
      <w:r w:rsidR="00893C6B">
        <w:rPr>
          <w:b/>
          <w:bCs/>
        </w:rPr>
        <w:t>4</w:t>
      </w:r>
      <w:r>
        <w:rPr>
          <w:b/>
          <w:bCs/>
        </w:rPr>
        <w:t xml:space="preserve"> год </w:t>
      </w:r>
      <w:r w:rsidRPr="00195FDA">
        <w:rPr>
          <w:b/>
          <w:bCs/>
        </w:rPr>
        <w:t>по кодам  бюджетной классификации.</w:t>
      </w:r>
    </w:p>
    <w:p w:rsidR="00C84041" w:rsidRPr="007D4E2A" w:rsidRDefault="007D4E2A" w:rsidP="007D4E2A">
      <w:pPr>
        <w:ind w:left="708" w:right="-1" w:firstLine="720"/>
        <w:jc w:val="right"/>
        <w:rPr>
          <w:bCs/>
        </w:rPr>
      </w:pPr>
      <w:r>
        <w:rPr>
          <w:bCs/>
        </w:rPr>
        <w:t xml:space="preserve">     т</w:t>
      </w:r>
      <w:r w:rsidRPr="007D4E2A">
        <w:rPr>
          <w:bCs/>
        </w:rPr>
        <w:t>ыс. руб.</w:t>
      </w:r>
    </w:p>
    <w:tbl>
      <w:tblPr>
        <w:tblW w:w="9620" w:type="dxa"/>
        <w:tblInd w:w="93" w:type="dxa"/>
        <w:tblLook w:val="04A0"/>
      </w:tblPr>
      <w:tblGrid>
        <w:gridCol w:w="2992"/>
        <w:gridCol w:w="5588"/>
        <w:gridCol w:w="1040"/>
      </w:tblGrid>
      <w:tr w:rsidR="008470CB" w:rsidRPr="008470CB" w:rsidTr="008470CB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8470CB" w:rsidRPr="008470CB" w:rsidTr="008470CB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1252,2</w:t>
            </w:r>
          </w:p>
        </w:tc>
      </w:tr>
      <w:tr w:rsidR="008470CB" w:rsidRPr="008470CB" w:rsidTr="008470CB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173,8</w:t>
            </w:r>
          </w:p>
        </w:tc>
      </w:tr>
      <w:tr w:rsidR="008470CB" w:rsidRPr="008470CB" w:rsidTr="008470C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173,8</w:t>
            </w:r>
          </w:p>
        </w:tc>
      </w:tr>
      <w:tr w:rsidR="008470CB" w:rsidRPr="008470CB" w:rsidTr="008470CB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172,8</w:t>
            </w:r>
          </w:p>
        </w:tc>
      </w:tr>
      <w:tr w:rsidR="008470CB" w:rsidRPr="008470CB" w:rsidTr="008470CB">
        <w:trPr>
          <w:trHeight w:val="1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70CB" w:rsidRPr="008470CB" w:rsidTr="008470CB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470CB" w:rsidRPr="008470CB" w:rsidTr="008470C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8470CB" w:rsidRPr="008470CB" w:rsidTr="008470CB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8470CB" w:rsidRPr="008470CB" w:rsidTr="008470C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8470CB" w:rsidRPr="008470CB" w:rsidTr="008470CB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000 1 06  00000 00  0000  110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НАЛОГИ НА 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641,4</w:t>
            </w:r>
          </w:p>
        </w:tc>
      </w:tr>
      <w:tr w:rsidR="008470CB" w:rsidRPr="008470CB" w:rsidTr="008470CB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182 1 06  01000 00  0000  110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470CB" w:rsidRPr="008470CB" w:rsidTr="008470CB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182 106 01030 10 0000 110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8470CB" w:rsidRPr="008470CB" w:rsidTr="008470CB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182 106 06000 00 0000 110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571,4</w:t>
            </w:r>
          </w:p>
        </w:tc>
      </w:tr>
      <w:tr w:rsidR="008470CB" w:rsidRPr="008470CB" w:rsidTr="008470CB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182 106 06033 10 0000 110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470CB" w:rsidRPr="008470CB" w:rsidTr="008470CB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182 106 06043 10 0000 110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556,4</w:t>
            </w:r>
          </w:p>
        </w:tc>
      </w:tr>
      <w:tr w:rsidR="008470CB" w:rsidRPr="008470CB" w:rsidTr="008470CB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000 108 00000 00 0000 000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8470CB" w:rsidRPr="008470CB" w:rsidTr="008470CB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868 108 04020 01 0000 110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8470CB" w:rsidRPr="008470CB" w:rsidTr="008470CB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lastRenderedPageBreak/>
              <w:t>000 1 17 00000 00 0000 000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470CB" w:rsidRPr="008470CB" w:rsidTr="008470CB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868 1 17 15000 00 0000 000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470CB" w:rsidRPr="008470CB" w:rsidTr="008470C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868 1 17 15030 10 0000 150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470CB" w:rsidRPr="008470CB" w:rsidTr="008470CB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134456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4456">
              <w:rPr>
                <w:b/>
                <w:bCs/>
                <w:color w:val="000000"/>
                <w:sz w:val="20"/>
                <w:szCs w:val="20"/>
              </w:rPr>
              <w:t xml:space="preserve">000 2 00 00000 00 0000 000  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2560,3</w:t>
            </w:r>
          </w:p>
        </w:tc>
      </w:tr>
      <w:tr w:rsidR="008470CB" w:rsidRPr="008470CB" w:rsidTr="008470CB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 xml:space="preserve">000 2 02 00000 00 0000 150  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2560,3</w:t>
            </w:r>
          </w:p>
        </w:tc>
      </w:tr>
      <w:tr w:rsidR="008470CB" w:rsidRPr="008470CB" w:rsidTr="008470CB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888,0</w:t>
            </w:r>
          </w:p>
        </w:tc>
      </w:tr>
      <w:tr w:rsidR="008470CB" w:rsidRPr="008470CB" w:rsidTr="008470CB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868 2 02 15001 10 0000 150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888,0</w:t>
            </w:r>
          </w:p>
        </w:tc>
      </w:tr>
      <w:tr w:rsidR="008470CB" w:rsidRPr="008470CB" w:rsidTr="008470CB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1200,0</w:t>
            </w:r>
          </w:p>
        </w:tc>
      </w:tr>
      <w:tr w:rsidR="008470CB" w:rsidRPr="008470CB" w:rsidTr="008470CB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jc w:val="both"/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 xml:space="preserve"> 868 2 02 29999 10 0000 150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jc w:val="both"/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jc w:val="both"/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8470CB" w:rsidRPr="008470CB" w:rsidTr="008470C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000 2 02 30000 00 0000 000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8470CB" w:rsidRPr="008470CB" w:rsidTr="008470CB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868 2 02 35118 10 0000 150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8470CB" w:rsidRPr="008470CB" w:rsidTr="008470CB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000 202 40000 00 0000 150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  <w:r w:rsidRPr="008470CB">
              <w:rPr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8470CB" w:rsidRPr="008470CB" w:rsidTr="008470CB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868 202 40014 10 0000 150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8470CB" w:rsidRPr="008470CB" w:rsidTr="008470CB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868 202 49999 10 0000 150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470CB" w:rsidRPr="008470CB" w:rsidTr="00134456">
        <w:trPr>
          <w:trHeight w:val="31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CB" w:rsidRPr="008470CB" w:rsidRDefault="008470CB" w:rsidP="008470CB">
            <w:pPr>
              <w:rPr>
                <w:b/>
                <w:bCs/>
                <w:sz w:val="20"/>
                <w:szCs w:val="20"/>
              </w:rPr>
            </w:pPr>
            <w:r w:rsidRPr="008470CB">
              <w:rPr>
                <w:b/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b/>
                <w:bCs/>
                <w:sz w:val="20"/>
                <w:szCs w:val="20"/>
              </w:rPr>
            </w:pPr>
            <w:r w:rsidRPr="008470CB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70CB" w:rsidRPr="008470CB" w:rsidTr="008470CB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000 2 07 05000 10 0000 150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70CB" w:rsidRPr="008470CB" w:rsidTr="008470CB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868 2 07 05020 10 0000 150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CB" w:rsidRPr="008470CB" w:rsidRDefault="008470CB" w:rsidP="008470CB">
            <w:pPr>
              <w:jc w:val="both"/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70CB" w:rsidRPr="008470CB" w:rsidTr="008470CB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 xml:space="preserve">ВСЕГО ДОХОДОВ    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color w:val="000000"/>
                <w:sz w:val="20"/>
                <w:szCs w:val="20"/>
              </w:rPr>
            </w:pPr>
            <w:r w:rsidRPr="008470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CB" w:rsidRPr="008470CB" w:rsidRDefault="008470CB" w:rsidP="008470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70CB">
              <w:rPr>
                <w:b/>
                <w:bCs/>
                <w:color w:val="000000"/>
                <w:sz w:val="20"/>
                <w:szCs w:val="20"/>
              </w:rPr>
              <w:t>3812,5</w:t>
            </w:r>
          </w:p>
        </w:tc>
      </w:tr>
    </w:tbl>
    <w:p w:rsidR="00EC2489" w:rsidRDefault="00EC2489" w:rsidP="005E14CC">
      <w:pPr>
        <w:ind w:right="-1"/>
      </w:pPr>
    </w:p>
    <w:p w:rsidR="003A2D29" w:rsidRDefault="00876F57" w:rsidP="005E14CC">
      <w:pPr>
        <w:ind w:right="-1"/>
      </w:pPr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5</w:t>
      </w:r>
      <w:r w:rsidR="00103284">
        <w:rPr>
          <w:sz w:val="22"/>
          <w:szCs w:val="22"/>
        </w:rPr>
        <w:t xml:space="preserve"> указанного решения </w:t>
      </w:r>
      <w:r w:rsidR="003A2D29" w:rsidRPr="008A3B3C">
        <w:rPr>
          <w:sz w:val="22"/>
          <w:szCs w:val="22"/>
        </w:rPr>
        <w:t xml:space="preserve"> приложение № </w:t>
      </w:r>
      <w:r w:rsidR="007D4E2A">
        <w:rPr>
          <w:sz w:val="22"/>
          <w:szCs w:val="22"/>
        </w:rPr>
        <w:t>2</w:t>
      </w:r>
      <w:r w:rsidR="003A2D29" w:rsidRPr="008A3B3C">
        <w:rPr>
          <w:sz w:val="22"/>
          <w:szCs w:val="22"/>
        </w:rPr>
        <w:t xml:space="preserve"> изложить в следующей редакции:</w:t>
      </w:r>
    </w:p>
    <w:p w:rsidR="00103284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C84041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C84041" w:rsidRPr="00771024">
        <w:rPr>
          <w:sz w:val="20"/>
          <w:szCs w:val="20"/>
        </w:rPr>
        <w:t>Приложение №</w:t>
      </w:r>
      <w:r w:rsidR="007D4E2A">
        <w:rPr>
          <w:sz w:val="20"/>
          <w:szCs w:val="20"/>
        </w:rPr>
        <w:t>2</w:t>
      </w:r>
      <w:r w:rsidR="00C84041" w:rsidRPr="00771024">
        <w:rPr>
          <w:sz w:val="20"/>
          <w:szCs w:val="20"/>
        </w:rPr>
        <w:t xml:space="preserve"> </w:t>
      </w:r>
    </w:p>
    <w:p w:rsidR="00103284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C84041" w:rsidRPr="00771024">
        <w:rPr>
          <w:sz w:val="20"/>
          <w:szCs w:val="20"/>
        </w:rPr>
        <w:t>к ре</w:t>
      </w:r>
      <w:r>
        <w:rPr>
          <w:sz w:val="20"/>
          <w:szCs w:val="20"/>
        </w:rPr>
        <w:t>шению сессии Собрания депутатов</w:t>
      </w:r>
      <w:r w:rsidR="00C84041" w:rsidRPr="007710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</w:t>
      </w:r>
    </w:p>
    <w:p w:rsidR="00C84041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proofErr w:type="spellStart"/>
      <w:r w:rsidR="00C84041" w:rsidRPr="00771024">
        <w:rPr>
          <w:sz w:val="20"/>
          <w:szCs w:val="20"/>
        </w:rPr>
        <w:t>Аршаньзельменского</w:t>
      </w:r>
      <w:proofErr w:type="spellEnd"/>
      <w:r w:rsidR="00C84041" w:rsidRPr="00771024">
        <w:rPr>
          <w:sz w:val="20"/>
          <w:szCs w:val="20"/>
        </w:rPr>
        <w:t xml:space="preserve"> сельского  муниципального </w:t>
      </w:r>
    </w:p>
    <w:p w:rsidR="00103284" w:rsidRDefault="00103284" w:rsidP="005E14CC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C84041" w:rsidRPr="00771024">
        <w:rPr>
          <w:sz w:val="20"/>
          <w:szCs w:val="20"/>
        </w:rPr>
        <w:t>образования  Республики Калмыкия</w:t>
      </w:r>
      <w:r>
        <w:rPr>
          <w:sz w:val="20"/>
          <w:szCs w:val="20"/>
        </w:rPr>
        <w:t>№82 от 27.12.2023г</w:t>
      </w:r>
    </w:p>
    <w:p w:rsidR="00103284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84041" w:rsidRPr="007710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</w:t>
      </w:r>
      <w:r w:rsidR="00C84041" w:rsidRPr="00771024">
        <w:rPr>
          <w:sz w:val="20"/>
          <w:szCs w:val="20"/>
        </w:rPr>
        <w:t xml:space="preserve">«О бюджете </w:t>
      </w:r>
      <w:proofErr w:type="spellStart"/>
      <w:r w:rsidR="00C84041" w:rsidRPr="00771024">
        <w:rPr>
          <w:sz w:val="20"/>
          <w:szCs w:val="20"/>
        </w:rPr>
        <w:t>Аршаньзельменского</w:t>
      </w:r>
      <w:proofErr w:type="spellEnd"/>
      <w:r w:rsidR="00C84041" w:rsidRPr="00771024">
        <w:rPr>
          <w:sz w:val="20"/>
          <w:szCs w:val="20"/>
        </w:rPr>
        <w:t xml:space="preserve"> </w:t>
      </w:r>
      <w:proofErr w:type="gramStart"/>
      <w:r w:rsidR="00C84041" w:rsidRPr="00771024">
        <w:rPr>
          <w:sz w:val="20"/>
          <w:szCs w:val="20"/>
        </w:rPr>
        <w:t>сельского</w:t>
      </w:r>
      <w:proofErr w:type="gramEnd"/>
      <w:r w:rsidR="00C84041" w:rsidRPr="0077102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</w:t>
      </w:r>
    </w:p>
    <w:p w:rsidR="00103284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муниципального </w:t>
      </w:r>
      <w:r w:rsidR="00C84041" w:rsidRPr="00771024">
        <w:rPr>
          <w:sz w:val="20"/>
          <w:szCs w:val="20"/>
        </w:rPr>
        <w:t>образования Республики Калмыкия</w:t>
      </w:r>
    </w:p>
    <w:p w:rsidR="00C84041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C84041" w:rsidRPr="00771024">
        <w:rPr>
          <w:sz w:val="20"/>
          <w:szCs w:val="20"/>
        </w:rPr>
        <w:t xml:space="preserve">  на  202</w:t>
      </w:r>
      <w:r w:rsidR="007D4E2A">
        <w:rPr>
          <w:sz w:val="20"/>
          <w:szCs w:val="20"/>
        </w:rPr>
        <w:t>4</w:t>
      </w:r>
      <w:r w:rsidR="00C84041" w:rsidRPr="00771024">
        <w:rPr>
          <w:sz w:val="20"/>
          <w:szCs w:val="20"/>
        </w:rPr>
        <w:t xml:space="preserve"> г.»</w:t>
      </w:r>
    </w:p>
    <w:p w:rsidR="00103284" w:rsidRDefault="00103284" w:rsidP="005E14CC">
      <w:pPr>
        <w:ind w:right="-1"/>
        <w:jc w:val="right"/>
        <w:rPr>
          <w:sz w:val="20"/>
          <w:szCs w:val="20"/>
        </w:rPr>
      </w:pPr>
    </w:p>
    <w:p w:rsidR="00103284" w:rsidRDefault="00103284" w:rsidP="005E14CC">
      <w:pPr>
        <w:ind w:right="-1"/>
        <w:jc w:val="right"/>
        <w:rPr>
          <w:sz w:val="20"/>
          <w:szCs w:val="20"/>
        </w:rPr>
      </w:pPr>
    </w:p>
    <w:p w:rsidR="00103284" w:rsidRDefault="00103284" w:rsidP="005E14CC">
      <w:pPr>
        <w:ind w:right="-1"/>
        <w:jc w:val="right"/>
        <w:rPr>
          <w:sz w:val="20"/>
          <w:szCs w:val="20"/>
        </w:rPr>
      </w:pPr>
    </w:p>
    <w:p w:rsidR="00103284" w:rsidRDefault="00103284" w:rsidP="005E14CC">
      <w:pPr>
        <w:ind w:right="-1"/>
        <w:jc w:val="right"/>
        <w:rPr>
          <w:sz w:val="20"/>
          <w:szCs w:val="20"/>
        </w:rPr>
      </w:pPr>
    </w:p>
    <w:p w:rsidR="00103284" w:rsidRDefault="00103284" w:rsidP="005E14CC">
      <w:pPr>
        <w:ind w:right="-1"/>
        <w:jc w:val="right"/>
        <w:rPr>
          <w:sz w:val="20"/>
          <w:szCs w:val="20"/>
        </w:rPr>
      </w:pPr>
    </w:p>
    <w:p w:rsidR="00103284" w:rsidRDefault="00103284" w:rsidP="005E14CC">
      <w:pPr>
        <w:ind w:right="-1"/>
        <w:jc w:val="right"/>
        <w:rPr>
          <w:sz w:val="20"/>
          <w:szCs w:val="20"/>
        </w:rPr>
      </w:pPr>
    </w:p>
    <w:p w:rsidR="00103284" w:rsidRDefault="00103284" w:rsidP="005E14CC">
      <w:pPr>
        <w:ind w:right="-1"/>
        <w:jc w:val="right"/>
        <w:rPr>
          <w:sz w:val="20"/>
          <w:szCs w:val="20"/>
        </w:rPr>
      </w:pPr>
    </w:p>
    <w:p w:rsidR="00103284" w:rsidRPr="00771024" w:rsidRDefault="00103284" w:rsidP="005E14CC">
      <w:pPr>
        <w:ind w:right="-1"/>
        <w:jc w:val="right"/>
        <w:rPr>
          <w:sz w:val="20"/>
          <w:szCs w:val="20"/>
        </w:rPr>
      </w:pPr>
    </w:p>
    <w:tbl>
      <w:tblPr>
        <w:tblW w:w="91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32"/>
        <w:gridCol w:w="1432"/>
        <w:gridCol w:w="1465"/>
        <w:gridCol w:w="1031"/>
        <w:gridCol w:w="1031"/>
      </w:tblGrid>
      <w:tr w:rsidR="00D7776E" w:rsidRPr="00D7776E" w:rsidTr="00103284">
        <w:trPr>
          <w:trHeight w:val="1487"/>
        </w:trPr>
        <w:tc>
          <w:tcPr>
            <w:tcW w:w="91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D7776E">
              <w:rPr>
                <w:rFonts w:eastAsia="Calibri"/>
                <w:b/>
                <w:bCs/>
                <w:color w:val="000000"/>
              </w:rPr>
              <w:lastRenderedPageBreak/>
              <w:t xml:space="preserve">Распределение бюджетных ассигнований из бюджета </w:t>
            </w:r>
            <w:proofErr w:type="spellStart"/>
            <w:r w:rsidRPr="00D7776E">
              <w:rPr>
                <w:rFonts w:eastAsia="Calibri"/>
                <w:b/>
                <w:bCs/>
                <w:color w:val="000000"/>
              </w:rPr>
              <w:t>Аршаньзельменского</w:t>
            </w:r>
            <w:proofErr w:type="spellEnd"/>
            <w:r w:rsidRPr="00D7776E">
              <w:rPr>
                <w:rFonts w:eastAsia="Calibri"/>
                <w:b/>
                <w:bCs/>
                <w:color w:val="000000"/>
              </w:rPr>
              <w:t xml:space="preserve">  сельского муниципального образования Республики Калмыкия по разделам, подразделам, целевым статьям, группам и подгруппам </w:t>
            </w:r>
            <w:proofErr w:type="gramStart"/>
            <w:r w:rsidRPr="00D7776E">
              <w:rPr>
                <w:rFonts w:eastAsia="Calibri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D7776E">
              <w:rPr>
                <w:rFonts w:eastAsia="Calibri"/>
                <w:b/>
                <w:bCs/>
                <w:color w:val="000000"/>
              </w:rPr>
              <w:t xml:space="preserve"> на 2024 год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</w:tr>
      <w:tr w:rsidR="00D7776E" w:rsidRPr="00D7776E" w:rsidTr="00103284">
        <w:trPr>
          <w:trHeight w:val="4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Сумма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1423,0</w:t>
            </w:r>
          </w:p>
        </w:tc>
      </w:tr>
      <w:tr w:rsidR="00D7776E" w:rsidRPr="00D7776E" w:rsidTr="00103284">
        <w:trPr>
          <w:trHeight w:val="82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731,0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731,0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731,0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731,0</w:t>
            </w:r>
          </w:p>
        </w:tc>
      </w:tr>
      <w:tr w:rsidR="00D7776E" w:rsidRPr="00D7776E" w:rsidTr="00103284">
        <w:trPr>
          <w:trHeight w:val="504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731,0</w:t>
            </w:r>
          </w:p>
        </w:tc>
      </w:tr>
      <w:tr w:rsidR="00D7776E" w:rsidRPr="00D7776E" w:rsidTr="00103284">
        <w:trPr>
          <w:trHeight w:val="122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692,0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692,0</w:t>
            </w:r>
          </w:p>
        </w:tc>
      </w:tr>
      <w:tr w:rsidR="00D7776E" w:rsidRPr="00D7776E" w:rsidTr="00103284">
        <w:trPr>
          <w:trHeight w:val="4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692,0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692,0</w:t>
            </w:r>
          </w:p>
        </w:tc>
      </w:tr>
      <w:tr w:rsidR="00D7776E" w:rsidRPr="00D7776E" w:rsidTr="00103284">
        <w:trPr>
          <w:trHeight w:val="4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590,0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2,0</w:t>
            </w:r>
          </w:p>
        </w:tc>
      </w:tr>
      <w:tr w:rsidR="00D7776E" w:rsidRPr="00D7776E" w:rsidTr="00103284">
        <w:trPr>
          <w:trHeight w:val="36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151,3</w:t>
            </w:r>
          </w:p>
        </w:tc>
      </w:tr>
      <w:tr w:rsidR="00D7776E" w:rsidRPr="00D7776E" w:rsidTr="00103284">
        <w:trPr>
          <w:trHeight w:val="808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151,3</w:t>
            </w:r>
          </w:p>
        </w:tc>
      </w:tr>
      <w:tr w:rsidR="00D7776E" w:rsidRPr="00D7776E" w:rsidTr="00103284">
        <w:trPr>
          <w:trHeight w:val="64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132,3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19,0</w:t>
            </w:r>
          </w:p>
        </w:tc>
      </w:tr>
      <w:tr w:rsidR="00D7776E" w:rsidRPr="00D7776E" w:rsidTr="00103284">
        <w:trPr>
          <w:trHeight w:val="4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D7776E" w:rsidRPr="00D7776E" w:rsidTr="00103284">
        <w:trPr>
          <w:trHeight w:val="982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333333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333333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20"/>
                <w:szCs w:val="20"/>
              </w:rPr>
            </w:pPr>
            <w:r w:rsidRPr="00D7776E">
              <w:rPr>
                <w:rFonts w:eastAsia="Calibri"/>
                <w:color w:val="333333"/>
                <w:sz w:val="20"/>
                <w:szCs w:val="20"/>
              </w:rPr>
              <w:t xml:space="preserve">Иные </w:t>
            </w:r>
            <w:proofErr w:type="spellStart"/>
            <w:r w:rsidRPr="00D7776E">
              <w:rPr>
                <w:rFonts w:eastAsia="Calibri"/>
                <w:color w:val="333333"/>
                <w:sz w:val="20"/>
                <w:szCs w:val="20"/>
              </w:rPr>
              <w:t>непрограммные</w:t>
            </w:r>
            <w:proofErr w:type="spellEnd"/>
            <w:r w:rsidRPr="00D7776E">
              <w:rPr>
                <w:rFonts w:eastAsia="Calibri"/>
                <w:color w:val="333333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2,0</w:t>
            </w:r>
          </w:p>
        </w:tc>
      </w:tr>
      <w:tr w:rsidR="00D7776E" w:rsidRPr="00D7776E" w:rsidTr="00103284">
        <w:trPr>
          <w:trHeight w:val="982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20"/>
                <w:szCs w:val="20"/>
              </w:rPr>
            </w:pPr>
            <w:r w:rsidRPr="00D7776E">
              <w:rPr>
                <w:rFonts w:eastAsia="Calibri"/>
                <w:color w:val="333333"/>
                <w:sz w:val="20"/>
                <w:szCs w:val="20"/>
              </w:rPr>
              <w:lastRenderedPageBreak/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2,0</w:t>
            </w:r>
          </w:p>
        </w:tc>
      </w:tr>
      <w:tr w:rsidR="00D7776E" w:rsidRPr="00D7776E" w:rsidTr="00103284">
        <w:trPr>
          <w:trHeight w:val="982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2,0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225,0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20"/>
                <w:szCs w:val="20"/>
              </w:rPr>
            </w:pPr>
            <w:r w:rsidRPr="00D7776E">
              <w:rPr>
                <w:rFonts w:eastAsia="Calibri"/>
                <w:color w:val="333333"/>
                <w:sz w:val="20"/>
                <w:szCs w:val="20"/>
              </w:rPr>
              <w:t xml:space="preserve">Иные </w:t>
            </w:r>
            <w:proofErr w:type="spellStart"/>
            <w:r w:rsidRPr="00D7776E">
              <w:rPr>
                <w:rFonts w:eastAsia="Calibri"/>
                <w:color w:val="333333"/>
                <w:sz w:val="20"/>
                <w:szCs w:val="20"/>
              </w:rPr>
              <w:t>непрограммные</w:t>
            </w:r>
            <w:proofErr w:type="spellEnd"/>
            <w:r w:rsidRPr="00D7776E">
              <w:rPr>
                <w:rFonts w:eastAsia="Calibri"/>
                <w:color w:val="333333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4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Реализация прочих </w:t>
            </w:r>
            <w:proofErr w:type="spellStart"/>
            <w:r w:rsidRPr="00D7776E">
              <w:rPr>
                <w:rFonts w:eastAsia="Calibri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 мероприятий по организации общественных работ несовершеннолетних граждан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4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224,0</w:t>
            </w:r>
          </w:p>
        </w:tc>
      </w:tr>
      <w:tr w:rsidR="00D7776E" w:rsidRPr="00D7776E" w:rsidTr="00103284">
        <w:trPr>
          <w:trHeight w:val="4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Реализация прочих </w:t>
            </w:r>
            <w:proofErr w:type="spellStart"/>
            <w:r w:rsidRPr="00D7776E">
              <w:rPr>
                <w:rFonts w:eastAsia="Calibri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224,0</w:t>
            </w:r>
          </w:p>
        </w:tc>
      </w:tr>
      <w:tr w:rsidR="00D7776E" w:rsidRPr="00D7776E" w:rsidTr="00103284">
        <w:trPr>
          <w:trHeight w:val="1271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Реализация иных направления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D7776E">
              <w:rPr>
                <w:rFonts w:eastAsia="Calibri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исполнением бюджета СМО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224,0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224,0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1973,0</w:t>
            </w:r>
          </w:p>
        </w:tc>
      </w:tr>
      <w:tr w:rsidR="00D7776E" w:rsidRPr="00D7776E" w:rsidTr="00103284">
        <w:trPr>
          <w:trHeight w:val="274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121,0</w:t>
            </w:r>
          </w:p>
        </w:tc>
      </w:tr>
      <w:tr w:rsidR="00D7776E" w:rsidRPr="00D7776E" w:rsidTr="00103284">
        <w:trPr>
          <w:trHeight w:val="504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121,0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7776E">
              <w:rPr>
                <w:rFonts w:eastAsia="Calibri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121,0</w:t>
            </w:r>
          </w:p>
        </w:tc>
      </w:tr>
      <w:tr w:rsidR="00D7776E" w:rsidRPr="00D7776E" w:rsidTr="00103284">
        <w:trPr>
          <w:trHeight w:val="274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1852,0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4700000000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1500,0</w:t>
            </w:r>
          </w:p>
        </w:tc>
      </w:tr>
      <w:tr w:rsidR="00D7776E" w:rsidRPr="00D7776E" w:rsidTr="00103284">
        <w:trPr>
          <w:trHeight w:val="156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Расходы на реализацию социально значимых проектов развития территорий муниципальных образований, основанных на местных инициативах </w:t>
            </w:r>
            <w:proofErr w:type="spellStart"/>
            <w:r w:rsidRPr="00D7776E">
              <w:rPr>
                <w:rFonts w:eastAsia="Calibri"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4700800000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1500,0</w:t>
            </w:r>
          </w:p>
        </w:tc>
      </w:tr>
      <w:tr w:rsidR="00D7776E" w:rsidRPr="00D7776E" w:rsidTr="00103284">
        <w:trPr>
          <w:trHeight w:val="1545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D7776E">
              <w:rPr>
                <w:rFonts w:eastAsia="Calibri"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D7776E">
              <w:rPr>
                <w:rFonts w:eastAsia="Calibri"/>
                <w:color w:val="000000"/>
                <w:sz w:val="20"/>
                <w:szCs w:val="20"/>
              </w:rPr>
              <w:t>Сарпинский</w:t>
            </w:r>
            <w:proofErr w:type="spell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1200,0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1200,0</w:t>
            </w:r>
          </w:p>
        </w:tc>
      </w:tr>
      <w:tr w:rsidR="00D7776E" w:rsidRPr="00D7776E" w:rsidTr="00103284">
        <w:trPr>
          <w:trHeight w:val="1964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D7776E">
              <w:rPr>
                <w:rFonts w:eastAsia="Calibri"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D7776E">
              <w:rPr>
                <w:rFonts w:eastAsia="Calibri"/>
                <w:color w:val="000000"/>
                <w:sz w:val="20"/>
                <w:szCs w:val="20"/>
              </w:rPr>
              <w:t>Сарпинский</w:t>
            </w:r>
            <w:proofErr w:type="spell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 район "за счет средств бюджета сельского муниципального образования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47008S3310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47008S3310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D7776E" w:rsidRPr="00D7776E" w:rsidTr="00103284">
        <w:trPr>
          <w:trHeight w:val="31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Расходы на обеспечение деятельности от денежных пожертвований,   предоставляемых физическими и юридическими лицами, получателям средств бюджета </w:t>
            </w:r>
            <w:proofErr w:type="spellStart"/>
            <w:r w:rsidRPr="00D7776E">
              <w:rPr>
                <w:rFonts w:eastAsia="Calibri"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 сельского муниципального образования Республики Калмыкия на реализацию социально-значимых проектов развития территорий муниципальных образований, основанных на местных инициативах  по проекту" Обустройство спортивного стадиона» </w:t>
            </w:r>
            <w:proofErr w:type="spellStart"/>
            <w:r w:rsidRPr="00D7776E">
              <w:rPr>
                <w:rFonts w:eastAsia="Calibri"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СМО</w:t>
            </w:r>
            <w:proofErr w:type="gramStart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776E">
              <w:rPr>
                <w:rFonts w:eastAsia="Calibri"/>
                <w:color w:val="000000"/>
                <w:sz w:val="20"/>
                <w:szCs w:val="20"/>
              </w:rPr>
              <w:t>Сарпинский</w:t>
            </w:r>
            <w:proofErr w:type="spellEnd"/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352,0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350,0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350,0</w:t>
            </w:r>
          </w:p>
        </w:tc>
      </w:tr>
      <w:tr w:rsidR="00D7776E" w:rsidRPr="00D7776E" w:rsidTr="00103284">
        <w:trPr>
          <w:trHeight w:val="838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350,0</w:t>
            </w:r>
          </w:p>
        </w:tc>
      </w:tr>
      <w:tr w:rsidR="00D7776E" w:rsidRPr="00D7776E" w:rsidTr="00103284">
        <w:trPr>
          <w:trHeight w:val="4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4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4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307,6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307,6</w:t>
            </w:r>
          </w:p>
        </w:tc>
      </w:tr>
      <w:tr w:rsidR="00D7776E" w:rsidRPr="00D7776E" w:rsidTr="00103284">
        <w:trPr>
          <w:trHeight w:val="634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307,6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307,6</w:t>
            </w:r>
          </w:p>
        </w:tc>
      </w:tr>
      <w:tr w:rsidR="00D7776E" w:rsidRPr="00D7776E" w:rsidTr="00103284">
        <w:trPr>
          <w:trHeight w:val="4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267,2</w:t>
            </w:r>
          </w:p>
        </w:tc>
      </w:tr>
      <w:tr w:rsidR="00D7776E" w:rsidRPr="00D7776E" w:rsidTr="00103284">
        <w:trPr>
          <w:trHeight w:val="73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39,4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D7776E" w:rsidRPr="00D7776E" w:rsidTr="00103284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76E" w:rsidRPr="00D7776E" w:rsidRDefault="00D7776E" w:rsidP="00D7776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777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4081,9</w:t>
            </w:r>
          </w:p>
        </w:tc>
      </w:tr>
    </w:tbl>
    <w:p w:rsidR="00C84041" w:rsidRPr="00771024" w:rsidRDefault="00C84041" w:rsidP="005E14CC">
      <w:pPr>
        <w:ind w:right="-1"/>
        <w:jc w:val="right"/>
        <w:rPr>
          <w:sz w:val="20"/>
          <w:szCs w:val="20"/>
        </w:rPr>
      </w:pPr>
    </w:p>
    <w:p w:rsidR="003A2D29" w:rsidRDefault="003A2D29" w:rsidP="005E14CC">
      <w:pPr>
        <w:ind w:right="-1"/>
        <w:jc w:val="right"/>
      </w:pPr>
    </w:p>
    <w:p w:rsidR="003A2D29" w:rsidRPr="008A3B3C" w:rsidRDefault="003A2D29" w:rsidP="005E14CC">
      <w:pPr>
        <w:ind w:right="-1"/>
        <w:rPr>
          <w:sz w:val="22"/>
          <w:szCs w:val="22"/>
        </w:rPr>
      </w:pPr>
    </w:p>
    <w:p w:rsidR="003A2D29" w:rsidRDefault="003A2D29" w:rsidP="005E14CC">
      <w:pPr>
        <w:ind w:right="-1"/>
        <w:rPr>
          <w:sz w:val="22"/>
          <w:szCs w:val="22"/>
        </w:rPr>
      </w:pPr>
    </w:p>
    <w:p w:rsidR="003A2D29" w:rsidRDefault="002E3ED7" w:rsidP="005E14CC">
      <w:pPr>
        <w:ind w:left="-709"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66C33">
        <w:rPr>
          <w:sz w:val="22"/>
          <w:szCs w:val="22"/>
        </w:rPr>
        <w:t xml:space="preserve">         </w:t>
      </w:r>
      <w:r>
        <w:rPr>
          <w:sz w:val="22"/>
          <w:szCs w:val="22"/>
        </w:rPr>
        <w:t>4</w:t>
      </w:r>
      <w:r w:rsidR="003A2D29"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6</w:t>
      </w:r>
      <w:r w:rsidR="00103284">
        <w:rPr>
          <w:sz w:val="22"/>
          <w:szCs w:val="22"/>
        </w:rPr>
        <w:t xml:space="preserve"> указанного решения </w:t>
      </w:r>
      <w:r w:rsidR="003A2D29">
        <w:rPr>
          <w:sz w:val="22"/>
          <w:szCs w:val="22"/>
        </w:rPr>
        <w:t xml:space="preserve"> </w:t>
      </w:r>
      <w:r w:rsidR="003A2D29" w:rsidRPr="008A3B3C">
        <w:rPr>
          <w:sz w:val="22"/>
          <w:szCs w:val="22"/>
        </w:rPr>
        <w:t xml:space="preserve">приложение </w:t>
      </w:r>
      <w:r w:rsidR="007D4E2A"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 изложить в следующей редакции:</w:t>
      </w:r>
    </w:p>
    <w:p w:rsidR="00665EE0" w:rsidRDefault="00665EE0" w:rsidP="005E14CC">
      <w:pPr>
        <w:pStyle w:val="ConsNormal"/>
        <w:ind w:right="-1" w:firstLine="0"/>
        <w:jc w:val="right"/>
        <w:rPr>
          <w:rFonts w:ascii="Times New Roman" w:hAnsi="Times New Roman"/>
          <w:sz w:val="22"/>
          <w:szCs w:val="22"/>
        </w:rPr>
      </w:pPr>
    </w:p>
    <w:p w:rsidR="00566C33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566C33" w:rsidRPr="00771024">
        <w:rPr>
          <w:sz w:val="20"/>
          <w:szCs w:val="20"/>
        </w:rPr>
        <w:t>Приложение №</w:t>
      </w:r>
      <w:r w:rsidR="007D4E2A">
        <w:rPr>
          <w:sz w:val="20"/>
          <w:szCs w:val="20"/>
        </w:rPr>
        <w:t>3</w:t>
      </w:r>
      <w:r w:rsidR="00566C33" w:rsidRPr="00771024">
        <w:rPr>
          <w:sz w:val="20"/>
          <w:szCs w:val="20"/>
        </w:rPr>
        <w:t xml:space="preserve"> </w:t>
      </w:r>
    </w:p>
    <w:p w:rsidR="00566C33" w:rsidRPr="00771024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566C33" w:rsidRPr="00771024">
        <w:rPr>
          <w:sz w:val="20"/>
          <w:szCs w:val="20"/>
        </w:rPr>
        <w:t xml:space="preserve">к решению сессии Собрания депутатов </w:t>
      </w:r>
    </w:p>
    <w:p w:rsidR="00103284" w:rsidRDefault="00566C33" w:rsidP="00103284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t xml:space="preserve">                 </w:t>
      </w:r>
      <w:proofErr w:type="spellStart"/>
      <w:r w:rsidRPr="00771024">
        <w:rPr>
          <w:sz w:val="20"/>
          <w:szCs w:val="20"/>
        </w:rPr>
        <w:t>Аршаньзельме</w:t>
      </w:r>
      <w:r w:rsidR="00103284">
        <w:rPr>
          <w:sz w:val="20"/>
          <w:szCs w:val="20"/>
        </w:rPr>
        <w:t>нского</w:t>
      </w:r>
      <w:proofErr w:type="spellEnd"/>
      <w:r w:rsidR="00103284">
        <w:rPr>
          <w:sz w:val="20"/>
          <w:szCs w:val="20"/>
        </w:rPr>
        <w:t xml:space="preserve"> сельского  муниципального</w:t>
      </w:r>
    </w:p>
    <w:p w:rsidR="00103284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566C33" w:rsidRPr="00771024">
        <w:rPr>
          <w:sz w:val="20"/>
          <w:szCs w:val="20"/>
        </w:rPr>
        <w:t>образования  Республики Калмыкия</w:t>
      </w:r>
      <w:r>
        <w:rPr>
          <w:sz w:val="20"/>
          <w:szCs w:val="20"/>
        </w:rPr>
        <w:t xml:space="preserve"> №82</w:t>
      </w:r>
    </w:p>
    <w:p w:rsidR="00566C33" w:rsidRPr="00771024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от 27.12.2023г.</w:t>
      </w:r>
      <w:r w:rsidR="00566C33" w:rsidRPr="00771024">
        <w:rPr>
          <w:sz w:val="20"/>
          <w:szCs w:val="20"/>
        </w:rPr>
        <w:t xml:space="preserve"> «О бюджете</w:t>
      </w:r>
    </w:p>
    <w:p w:rsidR="00566C33" w:rsidRDefault="00566C33" w:rsidP="005E14CC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t xml:space="preserve"> </w:t>
      </w:r>
      <w:proofErr w:type="spellStart"/>
      <w:r w:rsidRPr="00771024">
        <w:rPr>
          <w:sz w:val="20"/>
          <w:szCs w:val="20"/>
        </w:rPr>
        <w:t>Аршаньзельменского</w:t>
      </w:r>
      <w:proofErr w:type="spellEnd"/>
      <w:r w:rsidRPr="00771024">
        <w:rPr>
          <w:sz w:val="20"/>
          <w:szCs w:val="20"/>
        </w:rPr>
        <w:t xml:space="preserve"> сельского муниципального </w:t>
      </w:r>
    </w:p>
    <w:p w:rsidR="00566C33" w:rsidRPr="00771024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566C33" w:rsidRPr="00771024">
        <w:rPr>
          <w:sz w:val="20"/>
          <w:szCs w:val="20"/>
        </w:rPr>
        <w:t>образования Республики Калмыкия  на  202</w:t>
      </w:r>
      <w:r w:rsidR="007D4E2A">
        <w:rPr>
          <w:sz w:val="20"/>
          <w:szCs w:val="20"/>
        </w:rPr>
        <w:t>4</w:t>
      </w:r>
      <w:r w:rsidR="00566C33" w:rsidRPr="00771024">
        <w:rPr>
          <w:sz w:val="20"/>
          <w:szCs w:val="20"/>
        </w:rPr>
        <w:t xml:space="preserve"> г.»</w:t>
      </w:r>
    </w:p>
    <w:p w:rsidR="003A2D29" w:rsidRPr="008A3B3C" w:rsidRDefault="003A2D29" w:rsidP="005E14CC">
      <w:pPr>
        <w:ind w:right="-1"/>
        <w:jc w:val="right"/>
        <w:rPr>
          <w:sz w:val="22"/>
          <w:szCs w:val="22"/>
        </w:rPr>
      </w:pPr>
    </w:p>
    <w:p w:rsidR="000A2E80" w:rsidRDefault="000A2E80" w:rsidP="005E14CC">
      <w:pPr>
        <w:ind w:right="-1"/>
        <w:jc w:val="center"/>
        <w:rPr>
          <w:b/>
        </w:rPr>
      </w:pPr>
    </w:p>
    <w:p w:rsidR="00170DA0" w:rsidRDefault="00170DA0" w:rsidP="005E14CC">
      <w:pPr>
        <w:ind w:right="-1"/>
        <w:jc w:val="center"/>
        <w:rPr>
          <w:b/>
        </w:rPr>
      </w:pPr>
      <w:r w:rsidRPr="005A0F2B"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Аршаньзельменского</w:t>
      </w:r>
      <w:proofErr w:type="spellEnd"/>
      <w:r>
        <w:rPr>
          <w:b/>
        </w:rPr>
        <w:t xml:space="preserve"> сельского муниципального</w:t>
      </w:r>
      <w:r w:rsidRPr="005A0F2B">
        <w:rPr>
          <w:b/>
        </w:rPr>
        <w:t xml:space="preserve"> образования Республики Калмыкия на 202</w:t>
      </w:r>
      <w:r w:rsidR="007D4E2A">
        <w:rPr>
          <w:b/>
        </w:rPr>
        <w:t>4</w:t>
      </w:r>
      <w:r w:rsidRPr="005A0F2B">
        <w:rPr>
          <w:b/>
        </w:rPr>
        <w:t>год</w:t>
      </w:r>
    </w:p>
    <w:p w:rsidR="003A2D29" w:rsidRPr="008A3B3C" w:rsidRDefault="003A2D29" w:rsidP="005E14CC">
      <w:pPr>
        <w:ind w:left="-360" w:right="-1"/>
        <w:jc w:val="both"/>
        <w:rPr>
          <w:sz w:val="22"/>
          <w:szCs w:val="22"/>
        </w:rPr>
      </w:pPr>
    </w:p>
    <w:p w:rsidR="003A2D29" w:rsidRDefault="003A2D29" w:rsidP="005E14CC">
      <w:pPr>
        <w:ind w:left="-360" w:right="-1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9194" w:type="dxa"/>
        <w:tblInd w:w="93" w:type="dxa"/>
        <w:tblLook w:val="04A0"/>
      </w:tblPr>
      <w:tblGrid>
        <w:gridCol w:w="3701"/>
        <w:gridCol w:w="933"/>
        <w:gridCol w:w="1280"/>
        <w:gridCol w:w="1360"/>
        <w:gridCol w:w="960"/>
        <w:gridCol w:w="960"/>
      </w:tblGrid>
      <w:tr w:rsidR="002E1185" w:rsidRPr="002E1185" w:rsidTr="00346E39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главы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AF3E0C" w:rsidRDefault="00AF3E0C" w:rsidP="002E1185">
            <w:pPr>
              <w:rPr>
                <w:b/>
                <w:color w:val="000000"/>
                <w:sz w:val="20"/>
                <w:szCs w:val="20"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F3E0C">
              <w:rPr>
                <w:b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AF3E0C">
              <w:rPr>
                <w:b/>
                <w:color w:val="00000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Pr="00AF3E0C" w:rsidRDefault="00AF3E0C" w:rsidP="002E1185">
            <w:pPr>
              <w:rPr>
                <w:b/>
                <w:color w:val="000000"/>
                <w:sz w:val="20"/>
                <w:szCs w:val="20"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AF3E0C" w:rsidRDefault="00AF3E0C" w:rsidP="002E11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AF3E0C" w:rsidRDefault="00AF3E0C" w:rsidP="002E11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AF3E0C" w:rsidRDefault="00AF3E0C" w:rsidP="002E11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AF3E0C" w:rsidRDefault="00AF3E0C" w:rsidP="002E1185">
            <w:pPr>
              <w:rPr>
                <w:b/>
                <w:color w:val="000000"/>
                <w:sz w:val="20"/>
                <w:szCs w:val="20"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3881,9</w:t>
            </w:r>
          </w:p>
        </w:tc>
      </w:tr>
      <w:tr w:rsidR="002E118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85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1273,0</w:t>
            </w:r>
          </w:p>
        </w:tc>
      </w:tr>
      <w:tr w:rsidR="002E1185" w:rsidRPr="002E1185" w:rsidTr="00346E39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85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2E118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2E118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2E118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D7776E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</w:t>
            </w:r>
          </w:p>
        </w:tc>
      </w:tr>
      <w:tr w:rsidR="002E118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85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D7776E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  <w:r w:rsidR="002E1185" w:rsidRPr="002E118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D7776E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  <w:r w:rsidR="00AF3E0C" w:rsidRPr="002E118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D7776E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  <w:r w:rsidR="00AF3E0C" w:rsidRPr="002E118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F3E0C" w:rsidRPr="002E1185" w:rsidTr="00346E39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D7776E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  <w:r w:rsidR="00AF3E0C" w:rsidRPr="002E118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F3E0C" w:rsidRPr="002E1185" w:rsidTr="00346E39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Pr="00AF3E0C" w:rsidRDefault="00AF3E0C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D7776E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  <w:r w:rsidR="00AF3E0C" w:rsidRPr="002E1185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D7776E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AF3E0C" w:rsidRPr="002E118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D7776E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6</w:t>
            </w:r>
            <w:r w:rsidR="00D7776E">
              <w:rPr>
                <w:color w:val="000000"/>
                <w:sz w:val="20"/>
                <w:szCs w:val="20"/>
              </w:rPr>
              <w:t>9</w:t>
            </w:r>
            <w:r w:rsidRPr="002E118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D7776E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6</w:t>
            </w:r>
            <w:r w:rsidR="00D7776E">
              <w:rPr>
                <w:color w:val="000000"/>
                <w:sz w:val="20"/>
                <w:szCs w:val="20"/>
              </w:rPr>
              <w:t>9</w:t>
            </w:r>
            <w:r w:rsidRPr="002E118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D7776E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5</w:t>
            </w:r>
            <w:r w:rsidR="00D7776E">
              <w:rPr>
                <w:color w:val="000000"/>
                <w:sz w:val="20"/>
                <w:szCs w:val="20"/>
              </w:rPr>
              <w:t>9</w:t>
            </w:r>
            <w:r w:rsidRPr="002E11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Pr="00AF3E0C" w:rsidRDefault="00AF3E0C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AF3E0C" w:rsidRPr="002E1185" w:rsidTr="00346E39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AF3E0C" w:rsidRPr="002E1185" w:rsidTr="00346E3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132,3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Pr="00AF3E0C" w:rsidRDefault="00AF3E0C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2E1185">
              <w:rPr>
                <w:b/>
                <w:bCs/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Pr="00AF3E0C" w:rsidRDefault="00AF3E0C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22272F"/>
                <w:sz w:val="20"/>
                <w:szCs w:val="20"/>
              </w:rPr>
            </w:pPr>
            <w:r w:rsidRPr="002E1185">
              <w:rPr>
                <w:color w:val="22272F"/>
                <w:sz w:val="20"/>
                <w:szCs w:val="20"/>
              </w:rPr>
              <w:t xml:space="preserve">Иные </w:t>
            </w:r>
            <w:proofErr w:type="spellStart"/>
            <w:r w:rsidRPr="002E1185">
              <w:rPr>
                <w:color w:val="22272F"/>
                <w:sz w:val="20"/>
                <w:szCs w:val="20"/>
              </w:rPr>
              <w:t>непрограммные</w:t>
            </w:r>
            <w:proofErr w:type="spellEnd"/>
            <w:r w:rsidRPr="002E1185">
              <w:rPr>
                <w:color w:val="22272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22272F"/>
                <w:sz w:val="20"/>
                <w:szCs w:val="20"/>
              </w:rPr>
            </w:pPr>
            <w:r w:rsidRPr="002E1185">
              <w:rPr>
                <w:color w:val="22272F"/>
                <w:sz w:val="20"/>
                <w:szCs w:val="20"/>
              </w:rPr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Pr="00AF3E0C" w:rsidRDefault="00AF3E0C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225,0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Pr="00AF3E0C" w:rsidRDefault="00AF3E0C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22272F"/>
                <w:sz w:val="20"/>
                <w:szCs w:val="20"/>
              </w:rPr>
            </w:pPr>
            <w:r w:rsidRPr="002E1185">
              <w:rPr>
                <w:color w:val="22272F"/>
                <w:sz w:val="20"/>
                <w:szCs w:val="20"/>
              </w:rPr>
              <w:t xml:space="preserve">Иные </w:t>
            </w:r>
            <w:proofErr w:type="spellStart"/>
            <w:r w:rsidRPr="002E1185">
              <w:rPr>
                <w:color w:val="22272F"/>
                <w:sz w:val="20"/>
                <w:szCs w:val="20"/>
              </w:rPr>
              <w:t>непрограммные</w:t>
            </w:r>
            <w:proofErr w:type="spellEnd"/>
            <w:r w:rsidRPr="002E1185">
              <w:rPr>
                <w:color w:val="22272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Реализация прочих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 мероприятий по организации общественных работ несовершеннолетних граждан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Pr="00AF3E0C" w:rsidRDefault="00AF3E0C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224,0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Реализация прочих </w:t>
            </w:r>
            <w:proofErr w:type="spellStart"/>
            <w:r w:rsidRPr="002E1185">
              <w:rPr>
                <w:color w:val="22272F"/>
                <w:sz w:val="20"/>
                <w:szCs w:val="20"/>
              </w:rPr>
              <w:t>непрограммных</w:t>
            </w:r>
            <w:proofErr w:type="spellEnd"/>
            <w:r w:rsidRPr="002E1185">
              <w:rPr>
                <w:color w:val="22272F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AF3E0C" w:rsidRPr="002E1185" w:rsidTr="00346E39">
        <w:trPr>
          <w:trHeight w:val="13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lastRenderedPageBreak/>
              <w:t xml:space="preserve">Реализация иных направления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2E1185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2E1185">
              <w:rPr>
                <w:color w:val="000000"/>
                <w:sz w:val="20"/>
                <w:szCs w:val="20"/>
              </w:rPr>
              <w:t xml:space="preserve"> исполнением бюджета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Pr="00AF3E0C" w:rsidRDefault="00AF3E0C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1923,0</w:t>
            </w:r>
          </w:p>
        </w:tc>
      </w:tr>
      <w:tr w:rsidR="00AF3E0C" w:rsidRPr="002E1185" w:rsidTr="00346E39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Pr="00AF3E0C" w:rsidRDefault="00AF3E0C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121,0</w:t>
            </w:r>
          </w:p>
        </w:tc>
      </w:tr>
      <w:tr w:rsidR="00AF3E0C" w:rsidRPr="002E1185" w:rsidTr="00346E39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2E11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E118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AF3E0C" w:rsidRPr="002E1185" w:rsidTr="00346E3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Pr="00346E39" w:rsidRDefault="00AF3E0C">
            <w:pPr>
              <w:rPr>
                <w:b/>
              </w:rPr>
            </w:pPr>
            <w:r w:rsidRPr="00346E39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1802,0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4700000000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AF3E0C" w:rsidRPr="002E1185" w:rsidTr="00346E39">
        <w:trPr>
          <w:trHeight w:val="16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Расходы на реализацию социально значимых проектов развития территорий муниципальных образований, основанных на местных инициативах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4700800000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AF3E0C" w:rsidRPr="002E1185" w:rsidTr="00346E39">
        <w:trPr>
          <w:trHeight w:val="16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AF3E0C" w:rsidRPr="002E1185" w:rsidTr="00346E39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 район "за счет средств бюджета сельского муниципального образования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 47008S3310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47008S3310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F3E0C" w:rsidRPr="002E1185" w:rsidTr="00346E39">
        <w:trPr>
          <w:trHeight w:val="3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от денежных пожертвований,   предоставляемых физическими и юридическими лицами, получателям средств бюджета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 сельского муниципального образования Республики Калмыкия на реализацию социально-значимых проектов развития территорий муниципальных образований, основанных на местных инициативах  по проекту" Обустройство спортивного стадиона»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СМО</w:t>
            </w:r>
            <w:proofErr w:type="gramStart"/>
            <w:r w:rsidRPr="002E118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E11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D7776E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AF3E0C" w:rsidRPr="002E118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D7776E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  <w:r w:rsidR="00AF3E0C" w:rsidRPr="002E118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D7776E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  <w:r w:rsidR="00AF3E0C" w:rsidRPr="002E118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F3E0C" w:rsidRPr="002E1185" w:rsidTr="00346E39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D7776E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3</w:t>
            </w:r>
            <w:r w:rsidR="00D7776E">
              <w:rPr>
                <w:color w:val="000000"/>
                <w:sz w:val="20"/>
                <w:szCs w:val="20"/>
              </w:rPr>
              <w:t>5</w:t>
            </w:r>
            <w:r w:rsidRPr="002E11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Pr="00346E39" w:rsidRDefault="00AF3E0C">
            <w:pPr>
              <w:rPr>
                <w:b/>
              </w:rPr>
            </w:pPr>
            <w:r w:rsidRPr="00346E39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307,6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307,6</w:t>
            </w:r>
          </w:p>
        </w:tc>
      </w:tr>
      <w:tr w:rsidR="00AF3E0C" w:rsidRPr="002E1185" w:rsidTr="00346E39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307,6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307,6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267,2</w:t>
            </w:r>
          </w:p>
        </w:tc>
      </w:tr>
      <w:tr w:rsidR="00AF3E0C" w:rsidRPr="002E1185" w:rsidTr="00346E39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AF3E0C" w:rsidRPr="002E1185" w:rsidTr="00346E39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Default="00AF3E0C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E0C" w:rsidRPr="002E1185" w:rsidRDefault="00AF3E0C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E1185" w:rsidRPr="002E1185" w:rsidTr="00346E39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2E118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85" w:rsidRPr="002E1185" w:rsidRDefault="00D7776E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="002E1185" w:rsidRPr="002E1185">
              <w:rPr>
                <w:b/>
                <w:bCs/>
                <w:color w:val="000000"/>
                <w:sz w:val="20"/>
                <w:szCs w:val="20"/>
              </w:rPr>
              <w:t>81,9</w:t>
            </w:r>
          </w:p>
        </w:tc>
      </w:tr>
    </w:tbl>
    <w:p w:rsidR="004C394A" w:rsidRDefault="004C394A" w:rsidP="005E14CC">
      <w:pPr>
        <w:ind w:left="-360" w:right="-1"/>
        <w:jc w:val="both"/>
        <w:rPr>
          <w:sz w:val="22"/>
          <w:szCs w:val="22"/>
        </w:rPr>
      </w:pPr>
    </w:p>
    <w:p w:rsidR="003A2D29" w:rsidRDefault="003A2D29" w:rsidP="005E14CC">
      <w:pPr>
        <w:ind w:right="-1"/>
        <w:jc w:val="both"/>
        <w:rPr>
          <w:sz w:val="22"/>
          <w:szCs w:val="22"/>
        </w:rPr>
      </w:pPr>
    </w:p>
    <w:p w:rsidR="00EF5F9B" w:rsidRDefault="00172E0E" w:rsidP="005E14CC">
      <w:pPr>
        <w:ind w:right="-1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="002E3ED7"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1</w:t>
      </w:r>
      <w:r w:rsidR="007D4E2A">
        <w:rPr>
          <w:sz w:val="22"/>
          <w:szCs w:val="22"/>
        </w:rPr>
        <w:t>0</w:t>
      </w:r>
      <w:r w:rsidR="00103284">
        <w:rPr>
          <w:sz w:val="22"/>
          <w:szCs w:val="22"/>
        </w:rPr>
        <w:t xml:space="preserve"> указанного решения </w:t>
      </w:r>
      <w:r w:rsidR="003A2D29" w:rsidRPr="008A3B3C">
        <w:rPr>
          <w:sz w:val="22"/>
          <w:szCs w:val="22"/>
        </w:rPr>
        <w:t xml:space="preserve"> приложение </w:t>
      </w:r>
      <w:r w:rsidR="007D4E2A"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 изложить в следующей редакции:</w:t>
      </w:r>
      <w:r w:rsidR="00EF5F9B" w:rsidRPr="00EF5F9B">
        <w:rPr>
          <w:sz w:val="20"/>
          <w:szCs w:val="20"/>
        </w:rPr>
        <w:t xml:space="preserve"> </w:t>
      </w:r>
    </w:p>
    <w:p w:rsidR="00EF5F9B" w:rsidRDefault="00EF5F9B" w:rsidP="005E14CC">
      <w:pPr>
        <w:ind w:right="-1"/>
        <w:jc w:val="right"/>
        <w:rPr>
          <w:sz w:val="20"/>
          <w:szCs w:val="20"/>
        </w:rPr>
      </w:pPr>
    </w:p>
    <w:p w:rsidR="008672B0" w:rsidRDefault="008672B0" w:rsidP="005E14CC">
      <w:pPr>
        <w:ind w:right="-1"/>
        <w:jc w:val="right"/>
        <w:rPr>
          <w:sz w:val="20"/>
          <w:szCs w:val="20"/>
        </w:rPr>
      </w:pPr>
    </w:p>
    <w:p w:rsidR="008672B0" w:rsidRDefault="008672B0" w:rsidP="005E14CC">
      <w:pPr>
        <w:ind w:right="-1"/>
        <w:jc w:val="right"/>
        <w:rPr>
          <w:sz w:val="20"/>
          <w:szCs w:val="20"/>
        </w:rPr>
      </w:pPr>
    </w:p>
    <w:p w:rsidR="00EF5F9B" w:rsidRDefault="00EF5F9B" w:rsidP="00304F02">
      <w:pPr>
        <w:ind w:right="-1"/>
        <w:jc w:val="center"/>
        <w:rPr>
          <w:sz w:val="20"/>
          <w:szCs w:val="20"/>
        </w:rPr>
      </w:pPr>
    </w:p>
    <w:p w:rsidR="00EF5F9B" w:rsidRDefault="00103284" w:rsidP="00103284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EF5F9B" w:rsidRPr="00771024">
        <w:rPr>
          <w:sz w:val="20"/>
          <w:szCs w:val="20"/>
        </w:rPr>
        <w:t>Приложение №</w:t>
      </w:r>
      <w:r w:rsidR="007D4E2A">
        <w:rPr>
          <w:sz w:val="20"/>
          <w:szCs w:val="20"/>
        </w:rPr>
        <w:t>5</w:t>
      </w:r>
      <w:r w:rsidR="00EF5F9B" w:rsidRPr="00771024">
        <w:rPr>
          <w:sz w:val="20"/>
          <w:szCs w:val="20"/>
        </w:rPr>
        <w:t xml:space="preserve"> </w:t>
      </w:r>
    </w:p>
    <w:tbl>
      <w:tblPr>
        <w:tblW w:w="9356" w:type="dxa"/>
        <w:tblInd w:w="-176" w:type="dxa"/>
        <w:tblLook w:val="00A0"/>
      </w:tblPr>
      <w:tblGrid>
        <w:gridCol w:w="1204"/>
        <w:gridCol w:w="2624"/>
        <w:gridCol w:w="236"/>
        <w:gridCol w:w="3591"/>
        <w:gridCol w:w="1701"/>
      </w:tblGrid>
      <w:tr w:rsidR="003A2D29" w:rsidRPr="008A3B3C" w:rsidTr="00004E99">
        <w:trPr>
          <w:trHeight w:val="253"/>
        </w:trPr>
        <w:tc>
          <w:tcPr>
            <w:tcW w:w="120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262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5528" w:type="dxa"/>
            <w:gridSpan w:val="3"/>
            <w:noWrap/>
            <w:vAlign w:val="bottom"/>
          </w:tcPr>
          <w:p w:rsidR="003A2D29" w:rsidRDefault="003A2D29" w:rsidP="005E14CC">
            <w:pPr>
              <w:ind w:right="-1"/>
            </w:pPr>
          </w:p>
          <w:p w:rsidR="00C14C4F" w:rsidRPr="00771024" w:rsidRDefault="00C14C4F" w:rsidP="00C14C4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71024">
              <w:rPr>
                <w:sz w:val="20"/>
                <w:szCs w:val="20"/>
              </w:rPr>
              <w:t xml:space="preserve">к решению сессии Собрания депутатов </w:t>
            </w:r>
          </w:p>
          <w:p w:rsidR="00C14C4F" w:rsidRDefault="00C14C4F" w:rsidP="00C14C4F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771024">
              <w:rPr>
                <w:sz w:val="20"/>
                <w:szCs w:val="20"/>
              </w:rPr>
              <w:t xml:space="preserve"> </w:t>
            </w:r>
            <w:proofErr w:type="spellStart"/>
            <w:r w:rsidRPr="00771024">
              <w:rPr>
                <w:sz w:val="20"/>
                <w:szCs w:val="20"/>
              </w:rPr>
              <w:t>Аршаньзельме</w:t>
            </w:r>
            <w:r>
              <w:rPr>
                <w:sz w:val="20"/>
                <w:szCs w:val="20"/>
              </w:rPr>
              <w:t>нского</w:t>
            </w:r>
            <w:proofErr w:type="spellEnd"/>
            <w:r>
              <w:rPr>
                <w:sz w:val="20"/>
                <w:szCs w:val="20"/>
              </w:rPr>
              <w:t xml:space="preserve"> сельского  муниципального</w:t>
            </w:r>
          </w:p>
          <w:p w:rsidR="00C14C4F" w:rsidRDefault="00C14C4F" w:rsidP="00C14C4F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о</w:t>
            </w:r>
            <w:r w:rsidRPr="00771024">
              <w:rPr>
                <w:sz w:val="20"/>
                <w:szCs w:val="20"/>
              </w:rPr>
              <w:t>бразования  Республики Калмыкия</w:t>
            </w:r>
            <w:r>
              <w:rPr>
                <w:sz w:val="20"/>
                <w:szCs w:val="20"/>
              </w:rPr>
              <w:t xml:space="preserve"> №82</w:t>
            </w:r>
          </w:p>
          <w:p w:rsidR="00C14C4F" w:rsidRPr="00771024" w:rsidRDefault="00C14C4F" w:rsidP="00C14C4F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от 27.12.2023г.</w:t>
            </w:r>
            <w:r w:rsidRPr="00771024">
              <w:rPr>
                <w:sz w:val="20"/>
                <w:szCs w:val="20"/>
              </w:rPr>
              <w:t xml:space="preserve"> «О бюджете</w:t>
            </w:r>
          </w:p>
          <w:p w:rsidR="00C14C4F" w:rsidRDefault="00C14C4F" w:rsidP="00C14C4F">
            <w:pPr>
              <w:ind w:right="-1"/>
              <w:jc w:val="right"/>
              <w:rPr>
                <w:sz w:val="20"/>
                <w:szCs w:val="20"/>
              </w:rPr>
            </w:pPr>
            <w:r w:rsidRPr="00771024">
              <w:rPr>
                <w:sz w:val="20"/>
                <w:szCs w:val="20"/>
              </w:rPr>
              <w:t xml:space="preserve"> </w:t>
            </w:r>
            <w:proofErr w:type="spellStart"/>
            <w:r w:rsidRPr="00771024">
              <w:rPr>
                <w:sz w:val="20"/>
                <w:szCs w:val="20"/>
              </w:rPr>
              <w:t>Аршаньзельменского</w:t>
            </w:r>
            <w:proofErr w:type="spellEnd"/>
            <w:r w:rsidRPr="00771024">
              <w:rPr>
                <w:sz w:val="20"/>
                <w:szCs w:val="20"/>
              </w:rPr>
              <w:t xml:space="preserve"> сельского муниципального </w:t>
            </w:r>
          </w:p>
          <w:p w:rsidR="00C14C4F" w:rsidRPr="00771024" w:rsidRDefault="00C14C4F" w:rsidP="00C14C4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771024">
              <w:rPr>
                <w:sz w:val="20"/>
                <w:szCs w:val="20"/>
              </w:rPr>
              <w:t>образования Республики Калмыкия  на  202</w:t>
            </w:r>
            <w:r>
              <w:rPr>
                <w:sz w:val="20"/>
                <w:szCs w:val="20"/>
              </w:rPr>
              <w:t>4</w:t>
            </w:r>
            <w:r w:rsidRPr="00771024">
              <w:rPr>
                <w:sz w:val="20"/>
                <w:szCs w:val="20"/>
              </w:rPr>
              <w:t xml:space="preserve"> г.»</w:t>
            </w:r>
          </w:p>
          <w:p w:rsidR="006C4772" w:rsidRDefault="006C4772" w:rsidP="005E14CC">
            <w:pPr>
              <w:ind w:right="-1"/>
            </w:pPr>
          </w:p>
          <w:p w:rsidR="006C4772" w:rsidRPr="008A3B3C" w:rsidRDefault="006C4772" w:rsidP="005E14CC">
            <w:pPr>
              <w:ind w:right="-1"/>
            </w:pPr>
          </w:p>
        </w:tc>
      </w:tr>
      <w:tr w:rsidR="003A2D29" w:rsidRPr="008A3B3C" w:rsidTr="00004E99">
        <w:trPr>
          <w:trHeight w:val="255"/>
        </w:trPr>
        <w:tc>
          <w:tcPr>
            <w:tcW w:w="120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262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5528" w:type="dxa"/>
            <w:gridSpan w:val="3"/>
            <w:noWrap/>
            <w:vAlign w:val="bottom"/>
          </w:tcPr>
          <w:p w:rsidR="003A2D29" w:rsidRPr="008A3B3C" w:rsidRDefault="003A2D29" w:rsidP="005E14CC">
            <w:pPr>
              <w:ind w:right="-1"/>
            </w:pPr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004E99">
        <w:trPr>
          <w:trHeight w:val="315"/>
        </w:trPr>
        <w:tc>
          <w:tcPr>
            <w:tcW w:w="9356" w:type="dxa"/>
            <w:gridSpan w:val="5"/>
            <w:noWrap/>
            <w:vAlign w:val="bottom"/>
          </w:tcPr>
          <w:p w:rsidR="006C4772" w:rsidRDefault="003A2D29" w:rsidP="005E14CC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</w:t>
            </w:r>
          </w:p>
          <w:p w:rsidR="003A2D29" w:rsidRPr="008A3B3C" w:rsidRDefault="003A2D29" w:rsidP="007D4E2A">
            <w:pPr>
              <w:ind w:right="-1"/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сельского муниципального образования Республики Калмыкия</w:t>
            </w:r>
            <w:r w:rsidR="00A0256F">
              <w:rPr>
                <w:b/>
                <w:bCs/>
                <w:sz w:val="22"/>
                <w:szCs w:val="22"/>
              </w:rPr>
              <w:t xml:space="preserve"> на 202</w:t>
            </w:r>
            <w:r w:rsidR="007D4E2A">
              <w:rPr>
                <w:b/>
                <w:bCs/>
                <w:sz w:val="22"/>
                <w:szCs w:val="22"/>
              </w:rPr>
              <w:t>4</w:t>
            </w:r>
            <w:r w:rsidR="00A025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004E99">
        <w:trPr>
          <w:trHeight w:val="33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5E14CC">
            <w:pPr>
              <w:ind w:right="-1"/>
              <w:jc w:val="center"/>
              <w:rPr>
                <w:b/>
                <w:bCs/>
              </w:rPr>
            </w:pPr>
          </w:p>
        </w:tc>
      </w:tr>
      <w:tr w:rsidR="003A2D29" w:rsidRPr="008A3B3C" w:rsidTr="00004E99">
        <w:trPr>
          <w:trHeight w:val="42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 xml:space="preserve">Код </w:t>
            </w:r>
            <w:r w:rsidRPr="006C4772">
              <w:rPr>
                <w:b/>
                <w:bCs/>
                <w:sz w:val="20"/>
                <w:szCs w:val="20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 w:firstLineChars="200" w:firstLine="400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Код  БК РФ 2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004E99">
            <w:pPr>
              <w:tabs>
                <w:tab w:val="left" w:pos="1343"/>
              </w:tabs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Сумма тыс. руб.</w:t>
            </w:r>
          </w:p>
        </w:tc>
      </w:tr>
      <w:tr w:rsidR="003A2D29" w:rsidRPr="008A3B3C" w:rsidTr="00004E99">
        <w:trPr>
          <w:trHeight w:val="6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 w:firstLineChars="200" w:firstLine="40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</w:p>
        </w:tc>
      </w:tr>
      <w:tr w:rsidR="003A2D29" w:rsidRPr="008A3B3C" w:rsidTr="00004E99">
        <w:trPr>
          <w:trHeight w:val="708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868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 xml:space="preserve">   01 03 00 </w:t>
            </w:r>
            <w:proofErr w:type="spellStart"/>
            <w:r w:rsidRPr="006C4772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C4772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</w:t>
            </w:r>
          </w:p>
        </w:tc>
      </w:tr>
      <w:tr w:rsidR="003A2D29" w:rsidRPr="008A3B3C" w:rsidTr="00004E99">
        <w:trPr>
          <w:trHeight w:val="813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 xml:space="preserve">  </w:t>
            </w:r>
            <w:r w:rsidR="006C4772">
              <w:rPr>
                <w:sz w:val="20"/>
                <w:szCs w:val="20"/>
              </w:rPr>
              <w:t>868</w:t>
            </w:r>
            <w:r w:rsidR="00304F02">
              <w:rPr>
                <w:sz w:val="20"/>
                <w:szCs w:val="20"/>
              </w:rPr>
              <w:t xml:space="preserve"> </w:t>
            </w:r>
            <w:r w:rsidRPr="006C4772">
              <w:rPr>
                <w:sz w:val="20"/>
                <w:szCs w:val="20"/>
              </w:rPr>
              <w:t xml:space="preserve"> 01 03 00 100000710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</w:t>
            </w:r>
          </w:p>
        </w:tc>
      </w:tr>
      <w:tr w:rsidR="003A2D29" w:rsidRPr="008A3B3C" w:rsidTr="00004E99">
        <w:trPr>
          <w:trHeight w:val="886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 xml:space="preserve">  </w:t>
            </w:r>
            <w:r w:rsidR="006C4772">
              <w:rPr>
                <w:sz w:val="20"/>
                <w:szCs w:val="20"/>
              </w:rPr>
              <w:t xml:space="preserve">868 </w:t>
            </w:r>
            <w:r w:rsidRPr="006C4772">
              <w:rPr>
                <w:sz w:val="20"/>
                <w:szCs w:val="20"/>
              </w:rPr>
              <w:t>01 03 00 100000 810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</w:t>
            </w:r>
          </w:p>
        </w:tc>
      </w:tr>
      <w:tr w:rsidR="003A2D29" w:rsidRPr="008A3B3C" w:rsidTr="00004E99">
        <w:trPr>
          <w:trHeight w:val="5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 xml:space="preserve">01 05 00 </w:t>
            </w:r>
            <w:proofErr w:type="spellStart"/>
            <w:r w:rsidRPr="006C4772">
              <w:rPr>
                <w:sz w:val="20"/>
                <w:szCs w:val="20"/>
              </w:rPr>
              <w:t>00</w:t>
            </w:r>
            <w:proofErr w:type="spellEnd"/>
            <w:r w:rsidRPr="006C4772">
              <w:rPr>
                <w:sz w:val="20"/>
                <w:szCs w:val="20"/>
              </w:rPr>
              <w:t xml:space="preserve"> </w:t>
            </w:r>
            <w:proofErr w:type="spellStart"/>
            <w:r w:rsidRPr="006C4772">
              <w:rPr>
                <w:sz w:val="20"/>
                <w:szCs w:val="20"/>
              </w:rPr>
              <w:t>00</w:t>
            </w:r>
            <w:proofErr w:type="spellEnd"/>
            <w:r w:rsidRPr="006C477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7D4E2A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269,4</w:t>
            </w:r>
          </w:p>
        </w:tc>
      </w:tr>
      <w:tr w:rsidR="003A2D29" w:rsidRPr="008A3B3C" w:rsidTr="00004E99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 w:firstLineChars="500" w:firstLine="1000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в т.ч.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</w:tr>
      <w:tr w:rsidR="003A2D29" w:rsidRPr="008A3B3C" w:rsidTr="00004E99">
        <w:trPr>
          <w:trHeight w:val="425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004E99" w:rsidRDefault="007D4E2A" w:rsidP="00D7776E">
            <w:pPr>
              <w:ind w:right="-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-3</w:t>
            </w:r>
            <w:r w:rsidR="00D7776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12,5</w:t>
            </w:r>
          </w:p>
        </w:tc>
      </w:tr>
      <w:tr w:rsidR="003A2D29" w:rsidRPr="008A3B3C" w:rsidTr="00004E99">
        <w:trPr>
          <w:trHeight w:val="53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004E99" w:rsidRDefault="00D7776E" w:rsidP="005E14CC">
            <w:pPr>
              <w:ind w:right="-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</w:t>
            </w:r>
            <w:r w:rsidR="007D4E2A">
              <w:rPr>
                <w:sz w:val="20"/>
                <w:szCs w:val="20"/>
              </w:rPr>
              <w:t>81,9</w:t>
            </w:r>
          </w:p>
        </w:tc>
      </w:tr>
      <w:tr w:rsidR="003A2D29" w:rsidRPr="008A3B3C" w:rsidTr="00004E99">
        <w:trPr>
          <w:trHeight w:val="4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7D4E2A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269,4</w:t>
            </w:r>
          </w:p>
        </w:tc>
      </w:tr>
    </w:tbl>
    <w:p w:rsidR="003A2D29" w:rsidRDefault="003A2D29" w:rsidP="005E14CC">
      <w:pPr>
        <w:ind w:left="-900" w:right="-1"/>
        <w:jc w:val="both"/>
      </w:pPr>
    </w:p>
    <w:p w:rsidR="003A2D29" w:rsidRDefault="003A2D29" w:rsidP="005E14CC">
      <w:pPr>
        <w:ind w:left="-900" w:right="-1"/>
        <w:jc w:val="both"/>
      </w:pPr>
    </w:p>
    <w:p w:rsidR="003A2D29" w:rsidRDefault="00E36755" w:rsidP="005E14CC">
      <w:pPr>
        <w:ind w:left="-900" w:right="-1"/>
        <w:jc w:val="both"/>
      </w:pPr>
      <w:r>
        <w:t xml:space="preserve">            6</w:t>
      </w:r>
      <w:r w:rsidR="003A2D29"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5E14CC">
      <w:pPr>
        <w:ind w:left="-900" w:right="-1"/>
        <w:jc w:val="both"/>
      </w:pPr>
      <w:r>
        <w:t xml:space="preserve">     </w:t>
      </w:r>
    </w:p>
    <w:p w:rsidR="003A2D29" w:rsidRPr="008B61F0" w:rsidRDefault="003A2D29" w:rsidP="005E14CC">
      <w:pPr>
        <w:ind w:left="-900" w:right="-1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5E14CC">
      <w:pPr>
        <w:ind w:left="-540" w:right="-1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5E14CC">
      <w:pPr>
        <w:ind w:left="-540" w:right="-1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5E14CC">
      <w:pPr>
        <w:ind w:left="-540" w:right="-1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</w:t>
      </w:r>
      <w:r w:rsidR="005F31CC">
        <w:rPr>
          <w:b/>
        </w:rPr>
        <w:t xml:space="preserve"> Е.Ю.</w:t>
      </w:r>
      <w:r w:rsidR="002E6E2F">
        <w:rPr>
          <w:b/>
        </w:rPr>
        <w:t xml:space="preserve"> </w:t>
      </w:r>
      <w:proofErr w:type="spellStart"/>
      <w:r w:rsidR="005F31CC">
        <w:rPr>
          <w:b/>
        </w:rPr>
        <w:t>Выстропова</w:t>
      </w:r>
      <w:proofErr w:type="spellEnd"/>
    </w:p>
    <w:p w:rsidR="003A2D29" w:rsidRPr="008B1524" w:rsidRDefault="003A2D29" w:rsidP="005E14CC">
      <w:pPr>
        <w:ind w:left="-900" w:right="-1"/>
        <w:jc w:val="both"/>
      </w:pPr>
    </w:p>
    <w:p w:rsidR="003A2D29" w:rsidRPr="002170A9" w:rsidRDefault="003A2D29" w:rsidP="005E14CC">
      <w:pPr>
        <w:ind w:left="360" w:right="-1" w:firstLine="709"/>
        <w:jc w:val="both"/>
        <w:rPr>
          <w:sz w:val="20"/>
          <w:szCs w:val="20"/>
        </w:rPr>
      </w:pPr>
    </w:p>
    <w:p w:rsidR="003273B3" w:rsidRDefault="003273B3" w:rsidP="005E14CC">
      <w:pPr>
        <w:ind w:left="-540" w:right="-1"/>
        <w:jc w:val="both"/>
        <w:rPr>
          <w:b/>
        </w:rPr>
      </w:pPr>
    </w:p>
    <w:p w:rsidR="003A2D29" w:rsidRPr="008B1524" w:rsidRDefault="003A2D29" w:rsidP="005E14CC">
      <w:pPr>
        <w:ind w:left="-540" w:right="-1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5E14CC">
      <w:pPr>
        <w:ind w:left="-540" w:right="-1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5E14CC">
      <w:pPr>
        <w:ind w:left="-540" w:right="-1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5E14CC">
      <w:pPr>
        <w:ind w:left="-540" w:right="-1"/>
        <w:jc w:val="both"/>
        <w:rPr>
          <w:b/>
        </w:rPr>
      </w:pPr>
      <w:r w:rsidRPr="008B1524">
        <w:rPr>
          <w:b/>
        </w:rPr>
        <w:t>Республики Калмыкия (</w:t>
      </w:r>
      <w:proofErr w:type="spellStart"/>
      <w:r w:rsidRPr="008B1524">
        <w:rPr>
          <w:b/>
        </w:rPr>
        <w:t>ахлачи</w:t>
      </w:r>
      <w:proofErr w:type="spellEnd"/>
      <w:r w:rsidRPr="008B1524">
        <w:rPr>
          <w:b/>
        </w:rPr>
        <w:t xml:space="preserve">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 xml:space="preserve">С.М. </w:t>
      </w:r>
      <w:proofErr w:type="spellStart"/>
      <w:r w:rsidRPr="008B1524">
        <w:rPr>
          <w:b/>
        </w:rPr>
        <w:t>Мучкаева</w:t>
      </w:r>
      <w:proofErr w:type="spellEnd"/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04E99"/>
    <w:rsid w:val="00010B31"/>
    <w:rsid w:val="00012CC5"/>
    <w:rsid w:val="00013786"/>
    <w:rsid w:val="000149EA"/>
    <w:rsid w:val="00023EF2"/>
    <w:rsid w:val="00024F7C"/>
    <w:rsid w:val="00026651"/>
    <w:rsid w:val="00030A19"/>
    <w:rsid w:val="000369BC"/>
    <w:rsid w:val="00037E4C"/>
    <w:rsid w:val="000402D7"/>
    <w:rsid w:val="0004521B"/>
    <w:rsid w:val="00046133"/>
    <w:rsid w:val="000514E1"/>
    <w:rsid w:val="00053641"/>
    <w:rsid w:val="0005499E"/>
    <w:rsid w:val="000703AD"/>
    <w:rsid w:val="0007627D"/>
    <w:rsid w:val="00086870"/>
    <w:rsid w:val="00087EAA"/>
    <w:rsid w:val="00097DD3"/>
    <w:rsid w:val="000A2E80"/>
    <w:rsid w:val="000A3E6E"/>
    <w:rsid w:val="000A4431"/>
    <w:rsid w:val="000B16A4"/>
    <w:rsid w:val="000B4B1E"/>
    <w:rsid w:val="000B5992"/>
    <w:rsid w:val="000B7549"/>
    <w:rsid w:val="000D2793"/>
    <w:rsid w:val="000D5B73"/>
    <w:rsid w:val="000E1BBC"/>
    <w:rsid w:val="000F720A"/>
    <w:rsid w:val="000F77BD"/>
    <w:rsid w:val="00103284"/>
    <w:rsid w:val="0011132E"/>
    <w:rsid w:val="0012738F"/>
    <w:rsid w:val="00132E51"/>
    <w:rsid w:val="00133B5B"/>
    <w:rsid w:val="00134456"/>
    <w:rsid w:val="00134C78"/>
    <w:rsid w:val="00135F89"/>
    <w:rsid w:val="001363C1"/>
    <w:rsid w:val="00146198"/>
    <w:rsid w:val="00151193"/>
    <w:rsid w:val="00154037"/>
    <w:rsid w:val="00154FEB"/>
    <w:rsid w:val="00156040"/>
    <w:rsid w:val="0016275E"/>
    <w:rsid w:val="001663E7"/>
    <w:rsid w:val="001663F8"/>
    <w:rsid w:val="00170DA0"/>
    <w:rsid w:val="00172E0E"/>
    <w:rsid w:val="00183372"/>
    <w:rsid w:val="0018457D"/>
    <w:rsid w:val="00184DE8"/>
    <w:rsid w:val="0018524F"/>
    <w:rsid w:val="001869C3"/>
    <w:rsid w:val="00186F32"/>
    <w:rsid w:val="001A2FFE"/>
    <w:rsid w:val="001A354E"/>
    <w:rsid w:val="001A3CB6"/>
    <w:rsid w:val="001A7843"/>
    <w:rsid w:val="001B09A2"/>
    <w:rsid w:val="001B6D8D"/>
    <w:rsid w:val="001C0E87"/>
    <w:rsid w:val="001C3ABB"/>
    <w:rsid w:val="001E3475"/>
    <w:rsid w:val="001E50DA"/>
    <w:rsid w:val="001E6C22"/>
    <w:rsid w:val="001F0298"/>
    <w:rsid w:val="001F19EC"/>
    <w:rsid w:val="001F2EF4"/>
    <w:rsid w:val="001F6777"/>
    <w:rsid w:val="00200FF2"/>
    <w:rsid w:val="00202CE1"/>
    <w:rsid w:val="00203C75"/>
    <w:rsid w:val="002056E1"/>
    <w:rsid w:val="00211CEA"/>
    <w:rsid w:val="00212E83"/>
    <w:rsid w:val="00214700"/>
    <w:rsid w:val="00215878"/>
    <w:rsid w:val="002170A9"/>
    <w:rsid w:val="00227264"/>
    <w:rsid w:val="002444AF"/>
    <w:rsid w:val="00246169"/>
    <w:rsid w:val="00246C16"/>
    <w:rsid w:val="002478E5"/>
    <w:rsid w:val="00247E8A"/>
    <w:rsid w:val="002544F7"/>
    <w:rsid w:val="002609CF"/>
    <w:rsid w:val="0026214F"/>
    <w:rsid w:val="002654C5"/>
    <w:rsid w:val="002706C1"/>
    <w:rsid w:val="00271D67"/>
    <w:rsid w:val="00272700"/>
    <w:rsid w:val="00274C53"/>
    <w:rsid w:val="00275FB2"/>
    <w:rsid w:val="00276B67"/>
    <w:rsid w:val="00283340"/>
    <w:rsid w:val="00283DA0"/>
    <w:rsid w:val="00290811"/>
    <w:rsid w:val="002912A8"/>
    <w:rsid w:val="002917FF"/>
    <w:rsid w:val="002A05E2"/>
    <w:rsid w:val="002B2F60"/>
    <w:rsid w:val="002B2FDA"/>
    <w:rsid w:val="002B7520"/>
    <w:rsid w:val="002C1971"/>
    <w:rsid w:val="002C27F0"/>
    <w:rsid w:val="002C366C"/>
    <w:rsid w:val="002D0791"/>
    <w:rsid w:val="002D325C"/>
    <w:rsid w:val="002E0D2A"/>
    <w:rsid w:val="002E1185"/>
    <w:rsid w:val="002E35CE"/>
    <w:rsid w:val="002E3ED7"/>
    <w:rsid w:val="002E4E65"/>
    <w:rsid w:val="002E6E2F"/>
    <w:rsid w:val="002E7E89"/>
    <w:rsid w:val="002F443F"/>
    <w:rsid w:val="002F7964"/>
    <w:rsid w:val="003012D9"/>
    <w:rsid w:val="003017D2"/>
    <w:rsid w:val="00304F02"/>
    <w:rsid w:val="00311E9D"/>
    <w:rsid w:val="003159D7"/>
    <w:rsid w:val="00320AA1"/>
    <w:rsid w:val="003273B3"/>
    <w:rsid w:val="00332B96"/>
    <w:rsid w:val="003336F5"/>
    <w:rsid w:val="0034209D"/>
    <w:rsid w:val="00344845"/>
    <w:rsid w:val="0034538E"/>
    <w:rsid w:val="00346E39"/>
    <w:rsid w:val="003510F9"/>
    <w:rsid w:val="00356806"/>
    <w:rsid w:val="0036595B"/>
    <w:rsid w:val="00374244"/>
    <w:rsid w:val="0037454F"/>
    <w:rsid w:val="00375F4A"/>
    <w:rsid w:val="00376642"/>
    <w:rsid w:val="00377940"/>
    <w:rsid w:val="003815A8"/>
    <w:rsid w:val="00381A80"/>
    <w:rsid w:val="003943ED"/>
    <w:rsid w:val="003A0883"/>
    <w:rsid w:val="003A18CF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376B6"/>
    <w:rsid w:val="00444FCD"/>
    <w:rsid w:val="0044542D"/>
    <w:rsid w:val="00452A9B"/>
    <w:rsid w:val="004573C8"/>
    <w:rsid w:val="00465951"/>
    <w:rsid w:val="00470A24"/>
    <w:rsid w:val="004732EE"/>
    <w:rsid w:val="004775B1"/>
    <w:rsid w:val="00482E4D"/>
    <w:rsid w:val="00483859"/>
    <w:rsid w:val="00485B0F"/>
    <w:rsid w:val="00486E3C"/>
    <w:rsid w:val="004A784A"/>
    <w:rsid w:val="004B62B0"/>
    <w:rsid w:val="004B74BC"/>
    <w:rsid w:val="004C394A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326F3"/>
    <w:rsid w:val="005565E3"/>
    <w:rsid w:val="005650F8"/>
    <w:rsid w:val="0056636B"/>
    <w:rsid w:val="00566C33"/>
    <w:rsid w:val="005951E4"/>
    <w:rsid w:val="005A22FC"/>
    <w:rsid w:val="005B44F8"/>
    <w:rsid w:val="005C0118"/>
    <w:rsid w:val="005D0746"/>
    <w:rsid w:val="005D4195"/>
    <w:rsid w:val="005E14CC"/>
    <w:rsid w:val="005E7074"/>
    <w:rsid w:val="005F2C2F"/>
    <w:rsid w:val="005F31CC"/>
    <w:rsid w:val="005F4205"/>
    <w:rsid w:val="005F6560"/>
    <w:rsid w:val="005F7073"/>
    <w:rsid w:val="00604382"/>
    <w:rsid w:val="00610D25"/>
    <w:rsid w:val="00612257"/>
    <w:rsid w:val="006134B8"/>
    <w:rsid w:val="006152CA"/>
    <w:rsid w:val="00615967"/>
    <w:rsid w:val="00627C64"/>
    <w:rsid w:val="0063729F"/>
    <w:rsid w:val="006375EA"/>
    <w:rsid w:val="00637916"/>
    <w:rsid w:val="00640DF0"/>
    <w:rsid w:val="00643C93"/>
    <w:rsid w:val="006449E7"/>
    <w:rsid w:val="00650DD4"/>
    <w:rsid w:val="00652A8C"/>
    <w:rsid w:val="00652F3F"/>
    <w:rsid w:val="00654D60"/>
    <w:rsid w:val="00655120"/>
    <w:rsid w:val="00655512"/>
    <w:rsid w:val="00665EE0"/>
    <w:rsid w:val="006670D3"/>
    <w:rsid w:val="0067059B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A054F"/>
    <w:rsid w:val="006B1E84"/>
    <w:rsid w:val="006C2B05"/>
    <w:rsid w:val="006C4772"/>
    <w:rsid w:val="006C7FAA"/>
    <w:rsid w:val="006D4662"/>
    <w:rsid w:val="006D4776"/>
    <w:rsid w:val="006E7CF9"/>
    <w:rsid w:val="006F2A54"/>
    <w:rsid w:val="0071126E"/>
    <w:rsid w:val="00721A2E"/>
    <w:rsid w:val="00722D7E"/>
    <w:rsid w:val="00724800"/>
    <w:rsid w:val="00726743"/>
    <w:rsid w:val="007277F4"/>
    <w:rsid w:val="00733584"/>
    <w:rsid w:val="0073632B"/>
    <w:rsid w:val="007365B9"/>
    <w:rsid w:val="00742576"/>
    <w:rsid w:val="00743789"/>
    <w:rsid w:val="00746BCF"/>
    <w:rsid w:val="00747FCA"/>
    <w:rsid w:val="00751F27"/>
    <w:rsid w:val="007523A2"/>
    <w:rsid w:val="0076187C"/>
    <w:rsid w:val="00771024"/>
    <w:rsid w:val="00773F83"/>
    <w:rsid w:val="00774396"/>
    <w:rsid w:val="00781273"/>
    <w:rsid w:val="00787618"/>
    <w:rsid w:val="00792956"/>
    <w:rsid w:val="007A0ECE"/>
    <w:rsid w:val="007A286A"/>
    <w:rsid w:val="007A5FFB"/>
    <w:rsid w:val="007B2A09"/>
    <w:rsid w:val="007B3815"/>
    <w:rsid w:val="007B4950"/>
    <w:rsid w:val="007C6503"/>
    <w:rsid w:val="007D4E2A"/>
    <w:rsid w:val="007D7611"/>
    <w:rsid w:val="007E0E81"/>
    <w:rsid w:val="007E379D"/>
    <w:rsid w:val="007F0B85"/>
    <w:rsid w:val="007F28CC"/>
    <w:rsid w:val="007F624A"/>
    <w:rsid w:val="007F7284"/>
    <w:rsid w:val="00800CEE"/>
    <w:rsid w:val="008113AF"/>
    <w:rsid w:val="00817780"/>
    <w:rsid w:val="00822FB0"/>
    <w:rsid w:val="00826067"/>
    <w:rsid w:val="00827FC1"/>
    <w:rsid w:val="00830C29"/>
    <w:rsid w:val="0083542F"/>
    <w:rsid w:val="008470CB"/>
    <w:rsid w:val="00850569"/>
    <w:rsid w:val="008528BC"/>
    <w:rsid w:val="00856A39"/>
    <w:rsid w:val="00866BB0"/>
    <w:rsid w:val="008672B0"/>
    <w:rsid w:val="00874432"/>
    <w:rsid w:val="00876F57"/>
    <w:rsid w:val="00893C6B"/>
    <w:rsid w:val="008A219F"/>
    <w:rsid w:val="008A3B3C"/>
    <w:rsid w:val="008A611D"/>
    <w:rsid w:val="008A7693"/>
    <w:rsid w:val="008B1524"/>
    <w:rsid w:val="008B61F0"/>
    <w:rsid w:val="008D018E"/>
    <w:rsid w:val="008D02A1"/>
    <w:rsid w:val="008D068A"/>
    <w:rsid w:val="008D0DCA"/>
    <w:rsid w:val="008D69F9"/>
    <w:rsid w:val="008E363D"/>
    <w:rsid w:val="008E41C8"/>
    <w:rsid w:val="008E6403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27F0"/>
    <w:rsid w:val="0092779F"/>
    <w:rsid w:val="00931CF4"/>
    <w:rsid w:val="009367B4"/>
    <w:rsid w:val="00944050"/>
    <w:rsid w:val="00946932"/>
    <w:rsid w:val="009515EA"/>
    <w:rsid w:val="009538B7"/>
    <w:rsid w:val="0095436D"/>
    <w:rsid w:val="00961497"/>
    <w:rsid w:val="00964F79"/>
    <w:rsid w:val="00965024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3328"/>
    <w:rsid w:val="009D4FDB"/>
    <w:rsid w:val="009D6E46"/>
    <w:rsid w:val="009D75A9"/>
    <w:rsid w:val="009E2DB9"/>
    <w:rsid w:val="009E75A1"/>
    <w:rsid w:val="00A0256F"/>
    <w:rsid w:val="00A04AA4"/>
    <w:rsid w:val="00A1139B"/>
    <w:rsid w:val="00A133D3"/>
    <w:rsid w:val="00A14ABF"/>
    <w:rsid w:val="00A47337"/>
    <w:rsid w:val="00A52E81"/>
    <w:rsid w:val="00A56557"/>
    <w:rsid w:val="00A5795B"/>
    <w:rsid w:val="00A65564"/>
    <w:rsid w:val="00A72508"/>
    <w:rsid w:val="00A7735F"/>
    <w:rsid w:val="00A8055C"/>
    <w:rsid w:val="00A84CA8"/>
    <w:rsid w:val="00A9372F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E0DAD"/>
    <w:rsid w:val="00AF0DA2"/>
    <w:rsid w:val="00AF3E0C"/>
    <w:rsid w:val="00AF4A1C"/>
    <w:rsid w:val="00AF61B2"/>
    <w:rsid w:val="00AF705B"/>
    <w:rsid w:val="00B03A17"/>
    <w:rsid w:val="00B0421F"/>
    <w:rsid w:val="00B07658"/>
    <w:rsid w:val="00B138C1"/>
    <w:rsid w:val="00B14119"/>
    <w:rsid w:val="00B15D3C"/>
    <w:rsid w:val="00B16EFD"/>
    <w:rsid w:val="00B2007E"/>
    <w:rsid w:val="00B27EB7"/>
    <w:rsid w:val="00B36444"/>
    <w:rsid w:val="00B4204C"/>
    <w:rsid w:val="00B447F2"/>
    <w:rsid w:val="00B4799E"/>
    <w:rsid w:val="00B6361A"/>
    <w:rsid w:val="00B76D59"/>
    <w:rsid w:val="00B77F7D"/>
    <w:rsid w:val="00B80FCC"/>
    <w:rsid w:val="00B87BF2"/>
    <w:rsid w:val="00B9459C"/>
    <w:rsid w:val="00BA492F"/>
    <w:rsid w:val="00BA4BA2"/>
    <w:rsid w:val="00BA6359"/>
    <w:rsid w:val="00BB0C4D"/>
    <w:rsid w:val="00BB3135"/>
    <w:rsid w:val="00BB36A0"/>
    <w:rsid w:val="00BC22A0"/>
    <w:rsid w:val="00BC68EA"/>
    <w:rsid w:val="00BD449E"/>
    <w:rsid w:val="00BD4F7D"/>
    <w:rsid w:val="00BD6804"/>
    <w:rsid w:val="00BE2DFA"/>
    <w:rsid w:val="00BF53CA"/>
    <w:rsid w:val="00C05C07"/>
    <w:rsid w:val="00C06EA0"/>
    <w:rsid w:val="00C14C4F"/>
    <w:rsid w:val="00C22B95"/>
    <w:rsid w:val="00C30670"/>
    <w:rsid w:val="00C317FC"/>
    <w:rsid w:val="00C53D34"/>
    <w:rsid w:val="00C731DC"/>
    <w:rsid w:val="00C745B3"/>
    <w:rsid w:val="00C7643A"/>
    <w:rsid w:val="00C84041"/>
    <w:rsid w:val="00C84A1C"/>
    <w:rsid w:val="00C91C2A"/>
    <w:rsid w:val="00CA1217"/>
    <w:rsid w:val="00CA4DD4"/>
    <w:rsid w:val="00CA6036"/>
    <w:rsid w:val="00CA7CC3"/>
    <w:rsid w:val="00CB144C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0650"/>
    <w:rsid w:val="00CE5027"/>
    <w:rsid w:val="00CE7333"/>
    <w:rsid w:val="00CF09DC"/>
    <w:rsid w:val="00CF0D9D"/>
    <w:rsid w:val="00CF32D6"/>
    <w:rsid w:val="00D00661"/>
    <w:rsid w:val="00D01186"/>
    <w:rsid w:val="00D06E80"/>
    <w:rsid w:val="00D116E4"/>
    <w:rsid w:val="00D178CE"/>
    <w:rsid w:val="00D17ABE"/>
    <w:rsid w:val="00D207A0"/>
    <w:rsid w:val="00D21E7F"/>
    <w:rsid w:val="00D21FA1"/>
    <w:rsid w:val="00D307ED"/>
    <w:rsid w:val="00D325C9"/>
    <w:rsid w:val="00D32DF7"/>
    <w:rsid w:val="00D40E63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7776E"/>
    <w:rsid w:val="00D864C1"/>
    <w:rsid w:val="00D877D8"/>
    <w:rsid w:val="00D92CA4"/>
    <w:rsid w:val="00D93008"/>
    <w:rsid w:val="00DA594A"/>
    <w:rsid w:val="00DB648C"/>
    <w:rsid w:val="00DB7371"/>
    <w:rsid w:val="00DC30F7"/>
    <w:rsid w:val="00DE3F75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36755"/>
    <w:rsid w:val="00E404CA"/>
    <w:rsid w:val="00E41FD0"/>
    <w:rsid w:val="00E5165D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2489"/>
    <w:rsid w:val="00EC7F07"/>
    <w:rsid w:val="00ED119E"/>
    <w:rsid w:val="00ED249A"/>
    <w:rsid w:val="00ED2AA9"/>
    <w:rsid w:val="00ED74E4"/>
    <w:rsid w:val="00ED78ED"/>
    <w:rsid w:val="00ED7DAE"/>
    <w:rsid w:val="00EE79FD"/>
    <w:rsid w:val="00EF211C"/>
    <w:rsid w:val="00EF28EF"/>
    <w:rsid w:val="00EF2998"/>
    <w:rsid w:val="00EF39F1"/>
    <w:rsid w:val="00EF5F9B"/>
    <w:rsid w:val="00EF602E"/>
    <w:rsid w:val="00F054D2"/>
    <w:rsid w:val="00F07B13"/>
    <w:rsid w:val="00F11DB4"/>
    <w:rsid w:val="00F12991"/>
    <w:rsid w:val="00F21EAE"/>
    <w:rsid w:val="00F2296D"/>
    <w:rsid w:val="00F3017D"/>
    <w:rsid w:val="00F35523"/>
    <w:rsid w:val="00F42761"/>
    <w:rsid w:val="00F45101"/>
    <w:rsid w:val="00F72886"/>
    <w:rsid w:val="00F73EDE"/>
    <w:rsid w:val="00F9730F"/>
    <w:rsid w:val="00FA2C7D"/>
    <w:rsid w:val="00FA3094"/>
    <w:rsid w:val="00FA42A1"/>
    <w:rsid w:val="00FA54CB"/>
    <w:rsid w:val="00FB5EAC"/>
    <w:rsid w:val="00FD0135"/>
    <w:rsid w:val="00FD2A2A"/>
    <w:rsid w:val="00FD5B3B"/>
    <w:rsid w:val="00FD6EC9"/>
    <w:rsid w:val="00FE134D"/>
    <w:rsid w:val="00FE1893"/>
    <w:rsid w:val="00FE204F"/>
    <w:rsid w:val="00FE3C68"/>
    <w:rsid w:val="00FE4255"/>
    <w:rsid w:val="00FF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0538F-87A7-4FD4-BE06-E12B7390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Arshan</cp:lastModifiedBy>
  <cp:revision>168</cp:revision>
  <cp:lastPrinted>2024-09-12T13:03:00Z</cp:lastPrinted>
  <dcterms:created xsi:type="dcterms:W3CDTF">2016-12-27T12:30:00Z</dcterms:created>
  <dcterms:modified xsi:type="dcterms:W3CDTF">2024-09-13T08:08:00Z</dcterms:modified>
</cp:coreProperties>
</file>